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21A16" w14:textId="77777777" w:rsidR="006A2A4D" w:rsidRDefault="006A2A4D" w:rsidP="006A2A4D">
      <w:pPr>
        <w:pStyle w:val="BodyText"/>
        <w:spacing w:before="4"/>
        <w:jc w:val="center"/>
        <w:rPr>
          <w:rFonts w:ascii="Times New Roman"/>
          <w:sz w:val="10"/>
        </w:rPr>
      </w:pPr>
      <w:bookmarkStart w:id="0" w:name="_GoBack"/>
      <w:bookmarkEnd w:id="0"/>
    </w:p>
    <w:p w14:paraId="3B5F7EA8" w14:textId="77777777" w:rsidR="006A2A4D" w:rsidRDefault="006A2A4D" w:rsidP="006A2A4D">
      <w:pPr>
        <w:pStyle w:val="BodyText"/>
        <w:spacing w:before="1"/>
        <w:rPr>
          <w:sz w:val="10"/>
        </w:rPr>
      </w:pPr>
    </w:p>
    <w:p w14:paraId="3B7B08DA" w14:textId="2238586C" w:rsidR="006A2A4D" w:rsidRDefault="006A2A4D" w:rsidP="006A2A4D">
      <w:pPr>
        <w:pStyle w:val="Title"/>
        <w:jc w:val="center"/>
      </w:pPr>
      <w:r w:rsidRPr="001648DE">
        <w:t>Module 4 Activity – Kolb’s Learning Style Inventory</w:t>
      </w:r>
    </w:p>
    <w:p w14:paraId="7A0F56A1" w14:textId="77777777" w:rsidR="006A2A4D" w:rsidRPr="001648DE" w:rsidRDefault="006A2A4D" w:rsidP="006A2A4D">
      <w:pPr>
        <w:pStyle w:val="Heading1"/>
      </w:pPr>
      <w:r w:rsidRPr="001648DE">
        <w:t>Instructions</w:t>
      </w:r>
    </w:p>
    <w:p w14:paraId="397B4A9C" w14:textId="77777777" w:rsidR="006A2A4D" w:rsidRDefault="006A2A4D" w:rsidP="006A2A4D">
      <w:pPr>
        <w:pStyle w:val="BodyText"/>
        <w:spacing w:before="93" w:line="242" w:lineRule="auto"/>
        <w:ind w:right="232"/>
      </w:pPr>
      <w:r>
        <w:t>It will take 30-45 minutes to complete the Learning Style Inventory and develop your</w:t>
      </w:r>
      <w:r>
        <w:rPr>
          <w:spacing w:val="1"/>
        </w:rPr>
        <w:t xml:space="preserve"> </w:t>
      </w:r>
      <w:r>
        <w:t>Learning Style Profiles.</w:t>
      </w:r>
      <w:r>
        <w:rPr>
          <w:spacing w:val="1"/>
        </w:rPr>
        <w:t xml:space="preserve"> </w:t>
      </w:r>
      <w:r>
        <w:t>As you complete the Learning Style Inventory remember that there are no right</w:t>
      </w:r>
      <w:r>
        <w:rPr>
          <w:spacing w:val="-5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wrong</w:t>
      </w:r>
      <w:r>
        <w:rPr>
          <w:spacing w:val="-1"/>
        </w:rPr>
        <w:t xml:space="preserve"> </w:t>
      </w:r>
      <w:r>
        <w:t>answers.</w:t>
      </w:r>
      <w:r>
        <w:rPr>
          <w:spacing w:val="5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Inventory</w:t>
      </w:r>
      <w:r>
        <w:rPr>
          <w:spacing w:val="-6"/>
        </w:rPr>
        <w:t xml:space="preserve"> </w:t>
      </w:r>
      <w:r>
        <w:t>gives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idea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i/>
        </w:rPr>
        <w:t>how</w:t>
      </w:r>
      <w:r>
        <w:rPr>
          <w:i/>
          <w:spacing w:val="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learn;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evaluate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learning</w:t>
      </w:r>
      <w:r>
        <w:rPr>
          <w:spacing w:val="-52"/>
        </w:rPr>
        <w:t xml:space="preserve"> </w:t>
      </w:r>
      <w:r>
        <w:t>ability.</w:t>
      </w:r>
    </w:p>
    <w:p w14:paraId="49EA20B5" w14:textId="77777777" w:rsidR="006A2A4D" w:rsidRDefault="006A2A4D" w:rsidP="006A2A4D">
      <w:pPr>
        <w:pStyle w:val="BodyText"/>
        <w:spacing w:before="5"/>
        <w:rPr>
          <w:sz w:val="19"/>
        </w:rPr>
      </w:pPr>
    </w:p>
    <w:p w14:paraId="35F59805" w14:textId="77777777" w:rsidR="006A2A4D" w:rsidRDefault="006A2A4D" w:rsidP="006A2A4D">
      <w:pPr>
        <w:pStyle w:val="BodyText"/>
        <w:ind w:left="460" w:right="174" w:hanging="360"/>
        <w:jc w:val="both"/>
        <w:rPr>
          <w:i/>
        </w:rPr>
      </w:pPr>
      <w:r>
        <w:t>1.</w:t>
      </w:r>
      <w:r>
        <w:rPr>
          <w:spacing w:val="1"/>
        </w:rPr>
        <w:t xml:space="preserve"> </w:t>
      </w:r>
      <w:r>
        <w:t>Rank order each set of four works (going across) in the 10 items listed below.</w:t>
      </w:r>
      <w:r>
        <w:rPr>
          <w:spacing w:val="1"/>
        </w:rPr>
        <w:t xml:space="preserve"> </w:t>
      </w:r>
      <w:r>
        <w:t>Assign a 4 to the word</w:t>
      </w:r>
      <w:r>
        <w:rPr>
          <w:spacing w:val="-53"/>
        </w:rPr>
        <w:t xml:space="preserve"> </w:t>
      </w:r>
      <w:r>
        <w:t xml:space="preserve">which </w:t>
      </w:r>
      <w:r>
        <w:rPr>
          <w:i/>
        </w:rPr>
        <w:t xml:space="preserve">best </w:t>
      </w:r>
      <w:r>
        <w:t xml:space="preserve">characterizes your learning style, a 3 to the next best, a 2 to the next, and a 1 to the </w:t>
      </w:r>
      <w:r>
        <w:rPr>
          <w:i/>
        </w:rPr>
        <w:t>least</w:t>
      </w:r>
      <w:r>
        <w:rPr>
          <w:i/>
          <w:spacing w:val="-53"/>
        </w:rPr>
        <w:t xml:space="preserve"> </w:t>
      </w:r>
      <w:r>
        <w:t>characteristic</w:t>
      </w:r>
      <w:r>
        <w:rPr>
          <w:spacing w:val="1"/>
        </w:rPr>
        <w:t xml:space="preserve"> </w:t>
      </w:r>
      <w:r>
        <w:t>word.</w:t>
      </w:r>
      <w:r>
        <w:rPr>
          <w:spacing w:val="54"/>
        </w:rPr>
        <w:t xml:space="preserve"> </w:t>
      </w:r>
      <w:r>
        <w:t>Assign a</w:t>
      </w:r>
      <w:r>
        <w:rPr>
          <w:spacing w:val="-2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each of the</w:t>
      </w:r>
      <w:r>
        <w:rPr>
          <w:spacing w:val="-2"/>
        </w:rPr>
        <w:t xml:space="preserve"> </w:t>
      </w:r>
      <w:r>
        <w:t>four</w:t>
      </w:r>
      <w:r>
        <w:rPr>
          <w:spacing w:val="1"/>
        </w:rPr>
        <w:t xml:space="preserve"> </w:t>
      </w:r>
      <w:r>
        <w:t>words.</w:t>
      </w:r>
      <w:r>
        <w:rPr>
          <w:spacing w:val="4"/>
        </w:rPr>
        <w:t xml:space="preserve"> </w:t>
      </w:r>
      <w:r>
        <w:rPr>
          <w:i/>
        </w:rPr>
        <w:t>Do</w:t>
      </w:r>
      <w:r>
        <w:rPr>
          <w:i/>
          <w:spacing w:val="-2"/>
        </w:rPr>
        <w:t xml:space="preserve"> </w:t>
      </w:r>
      <w:r>
        <w:rPr>
          <w:i/>
        </w:rPr>
        <w:t>not</w:t>
      </w:r>
      <w:r>
        <w:rPr>
          <w:i/>
          <w:spacing w:val="1"/>
        </w:rPr>
        <w:t xml:space="preserve"> </w:t>
      </w:r>
      <w:r>
        <w:rPr>
          <w:i/>
        </w:rPr>
        <w:t>make</w:t>
      </w:r>
      <w:r>
        <w:rPr>
          <w:i/>
          <w:spacing w:val="-2"/>
        </w:rPr>
        <w:t xml:space="preserve"> </w:t>
      </w:r>
      <w:r>
        <w:rPr>
          <w:i/>
        </w:rPr>
        <w:t>ties.</w:t>
      </w:r>
    </w:p>
    <w:p w14:paraId="29D5D09C" w14:textId="77777777" w:rsidR="006A2A4D" w:rsidRDefault="006A2A4D" w:rsidP="006A2A4D">
      <w:pPr>
        <w:sectPr w:rsidR="006A2A4D">
          <w:headerReference w:type="default" r:id="rId11"/>
          <w:pgSz w:w="12240" w:h="15840"/>
          <w:pgMar w:top="1420" w:right="1340" w:bottom="280" w:left="1340" w:header="1154" w:footer="0" w:gutter="0"/>
          <w:cols w:space="720"/>
        </w:sectPr>
      </w:pPr>
    </w:p>
    <w:p w14:paraId="0AB0AD84" w14:textId="77777777" w:rsidR="006A2A4D" w:rsidRDefault="006A2A4D" w:rsidP="006A2A4D">
      <w:pPr>
        <w:pStyle w:val="BodyText"/>
        <w:rPr>
          <w:i/>
          <w:sz w:val="18"/>
        </w:rPr>
      </w:pPr>
    </w:p>
    <w:p w14:paraId="36FD6750" w14:textId="77777777" w:rsidR="006A2A4D" w:rsidRDefault="006A2A4D" w:rsidP="006A2A4D">
      <w:pPr>
        <w:pStyle w:val="BodyText"/>
        <w:rPr>
          <w:i/>
          <w:sz w:val="18"/>
        </w:rPr>
      </w:pPr>
    </w:p>
    <w:p w14:paraId="3271310B" w14:textId="77777777" w:rsidR="006A2A4D" w:rsidRDefault="006A2A4D" w:rsidP="006A2A4D">
      <w:pPr>
        <w:pStyle w:val="BodyText"/>
        <w:rPr>
          <w:i/>
          <w:sz w:val="18"/>
        </w:rPr>
      </w:pPr>
    </w:p>
    <w:p w14:paraId="3B7349B0" w14:textId="77777777" w:rsidR="006A2A4D" w:rsidRDefault="006A2A4D" w:rsidP="006A2A4D">
      <w:pPr>
        <w:pStyle w:val="BodyText"/>
        <w:rPr>
          <w:i/>
          <w:sz w:val="18"/>
        </w:rPr>
      </w:pPr>
    </w:p>
    <w:p w14:paraId="50DEC4D8" w14:textId="77777777" w:rsidR="006A2A4D" w:rsidRDefault="006A2A4D" w:rsidP="006A2A4D">
      <w:pPr>
        <w:pStyle w:val="BodyText"/>
        <w:rPr>
          <w:i/>
          <w:sz w:val="18"/>
        </w:rPr>
      </w:pPr>
    </w:p>
    <w:p w14:paraId="0D327F7E" w14:textId="77777777" w:rsidR="006A2A4D" w:rsidRDefault="006A2A4D" w:rsidP="006A2A4D">
      <w:pPr>
        <w:pStyle w:val="BodyText"/>
        <w:rPr>
          <w:i/>
          <w:sz w:val="18"/>
        </w:rPr>
      </w:pPr>
    </w:p>
    <w:p w14:paraId="6551C343" w14:textId="77777777" w:rsidR="006A2A4D" w:rsidRDefault="006A2A4D" w:rsidP="006A2A4D">
      <w:pPr>
        <w:pStyle w:val="BodyText"/>
        <w:rPr>
          <w:i/>
          <w:sz w:val="18"/>
        </w:rPr>
      </w:pPr>
    </w:p>
    <w:p w14:paraId="0CBCCDEA" w14:textId="77777777" w:rsidR="006A2A4D" w:rsidRDefault="006A2A4D" w:rsidP="006A2A4D">
      <w:pPr>
        <w:pStyle w:val="BodyText"/>
        <w:rPr>
          <w:i/>
          <w:sz w:val="18"/>
        </w:rPr>
      </w:pPr>
    </w:p>
    <w:p w14:paraId="4234450D" w14:textId="77777777" w:rsidR="006A2A4D" w:rsidRDefault="006A2A4D" w:rsidP="006A2A4D">
      <w:pPr>
        <w:pStyle w:val="BodyText"/>
        <w:rPr>
          <w:i/>
          <w:sz w:val="18"/>
        </w:rPr>
      </w:pPr>
    </w:p>
    <w:p w14:paraId="6A49E2A8" w14:textId="77777777" w:rsidR="006A2A4D" w:rsidRDefault="006A2A4D" w:rsidP="006A2A4D">
      <w:pPr>
        <w:pStyle w:val="BodyText"/>
        <w:rPr>
          <w:i/>
          <w:sz w:val="18"/>
        </w:rPr>
      </w:pPr>
    </w:p>
    <w:p w14:paraId="2F892631" w14:textId="77777777" w:rsidR="006A2A4D" w:rsidRDefault="006A2A4D" w:rsidP="006A2A4D">
      <w:pPr>
        <w:pStyle w:val="BodyText"/>
        <w:rPr>
          <w:i/>
          <w:sz w:val="18"/>
        </w:rPr>
      </w:pPr>
    </w:p>
    <w:p w14:paraId="3B8AF381" w14:textId="77777777" w:rsidR="006A2A4D" w:rsidRDefault="006A2A4D" w:rsidP="006A2A4D">
      <w:pPr>
        <w:pStyle w:val="BodyText"/>
        <w:rPr>
          <w:i/>
          <w:sz w:val="18"/>
        </w:rPr>
      </w:pPr>
    </w:p>
    <w:p w14:paraId="5CAC5D33" w14:textId="77777777" w:rsidR="006A2A4D" w:rsidRDefault="006A2A4D" w:rsidP="006A2A4D">
      <w:pPr>
        <w:pStyle w:val="BodyText"/>
        <w:rPr>
          <w:i/>
          <w:sz w:val="18"/>
        </w:rPr>
      </w:pPr>
    </w:p>
    <w:p w14:paraId="5B80565A" w14:textId="77777777" w:rsidR="006A2A4D" w:rsidRDefault="006A2A4D" w:rsidP="006A2A4D">
      <w:pPr>
        <w:pStyle w:val="BodyText"/>
        <w:rPr>
          <w:i/>
          <w:sz w:val="18"/>
        </w:rPr>
      </w:pPr>
    </w:p>
    <w:p w14:paraId="657D98F4" w14:textId="77777777" w:rsidR="006A2A4D" w:rsidRDefault="006A2A4D" w:rsidP="006A2A4D">
      <w:pPr>
        <w:pStyle w:val="BodyText"/>
        <w:rPr>
          <w:i/>
          <w:sz w:val="18"/>
        </w:rPr>
      </w:pPr>
    </w:p>
    <w:p w14:paraId="1E61B5D0" w14:textId="77777777" w:rsidR="006A2A4D" w:rsidRDefault="006A2A4D" w:rsidP="006A2A4D">
      <w:pPr>
        <w:pStyle w:val="BodyText"/>
        <w:rPr>
          <w:i/>
          <w:sz w:val="18"/>
        </w:rPr>
      </w:pPr>
    </w:p>
    <w:p w14:paraId="2588B8FE" w14:textId="77777777" w:rsidR="006A2A4D" w:rsidRDefault="006A2A4D" w:rsidP="006A2A4D">
      <w:pPr>
        <w:pStyle w:val="BodyText"/>
        <w:rPr>
          <w:i/>
          <w:sz w:val="18"/>
        </w:rPr>
      </w:pPr>
    </w:p>
    <w:p w14:paraId="092DA63E" w14:textId="77777777" w:rsidR="006A2A4D" w:rsidRDefault="006A2A4D" w:rsidP="006A2A4D">
      <w:pPr>
        <w:pStyle w:val="BodyText"/>
        <w:rPr>
          <w:i/>
          <w:sz w:val="18"/>
        </w:rPr>
      </w:pPr>
    </w:p>
    <w:p w14:paraId="374F5451" w14:textId="77777777" w:rsidR="006A2A4D" w:rsidRDefault="006A2A4D" w:rsidP="006A2A4D">
      <w:pPr>
        <w:pStyle w:val="BodyText"/>
        <w:spacing w:before="4"/>
        <w:rPr>
          <w:i/>
        </w:rPr>
      </w:pPr>
    </w:p>
    <w:p w14:paraId="79627F50" w14:textId="77777777" w:rsidR="006A2A4D" w:rsidRDefault="006A2A4D" w:rsidP="006A2A4D">
      <w:pPr>
        <w:ind w:left="100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for</w:t>
      </w:r>
      <w:proofErr w:type="gramEnd"/>
    </w:p>
    <w:p w14:paraId="52BB22BD" w14:textId="77777777" w:rsidR="006A2A4D" w:rsidRDefault="006A2A4D" w:rsidP="006A2A4D">
      <w:pPr>
        <w:rPr>
          <w:sz w:val="20"/>
        </w:rPr>
      </w:pPr>
      <w:r>
        <w:br w:type="column"/>
      </w:r>
    </w:p>
    <w:p w14:paraId="70307E1B" w14:textId="77777777" w:rsidR="006A2A4D" w:rsidRDefault="006A2A4D" w:rsidP="006A2A4D">
      <w:pPr>
        <w:pStyle w:val="ListParagraph"/>
        <w:numPr>
          <w:ilvl w:val="0"/>
          <w:numId w:val="9"/>
        </w:numPr>
        <w:tabs>
          <w:tab w:val="left" w:pos="356"/>
          <w:tab w:val="left" w:pos="961"/>
          <w:tab w:val="left" w:pos="2489"/>
          <w:tab w:val="left" w:pos="3093"/>
          <w:tab w:val="left" w:pos="4539"/>
          <w:tab w:val="left" w:pos="5143"/>
          <w:tab w:val="left" w:pos="6814"/>
          <w:tab w:val="left" w:pos="7420"/>
        </w:tabs>
        <w:spacing w:before="1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involved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tentative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discriminating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practical</w:t>
      </w:r>
    </w:p>
    <w:p w14:paraId="0F62BCA9" w14:textId="77777777" w:rsidR="006A2A4D" w:rsidRDefault="006A2A4D" w:rsidP="006A2A4D">
      <w:pPr>
        <w:pStyle w:val="ListParagraph"/>
        <w:numPr>
          <w:ilvl w:val="0"/>
          <w:numId w:val="9"/>
        </w:numPr>
        <w:tabs>
          <w:tab w:val="left" w:pos="356"/>
          <w:tab w:val="left" w:pos="961"/>
          <w:tab w:val="left" w:pos="2489"/>
          <w:tab w:val="left" w:pos="3093"/>
          <w:tab w:val="left" w:pos="4539"/>
          <w:tab w:val="left" w:pos="5143"/>
          <w:tab w:val="left" w:pos="6865"/>
          <w:tab w:val="left" w:pos="7471"/>
        </w:tabs>
        <w:spacing w:before="12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receptive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impartial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analytical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relevant</w:t>
      </w:r>
    </w:p>
    <w:p w14:paraId="59EC53C5" w14:textId="77777777" w:rsidR="006A2A4D" w:rsidRDefault="006A2A4D" w:rsidP="006A2A4D">
      <w:pPr>
        <w:pStyle w:val="ListParagraph"/>
        <w:numPr>
          <w:ilvl w:val="0"/>
          <w:numId w:val="9"/>
        </w:numPr>
        <w:tabs>
          <w:tab w:val="left" w:pos="356"/>
          <w:tab w:val="left" w:pos="961"/>
          <w:tab w:val="left" w:pos="2489"/>
          <w:tab w:val="left" w:pos="3093"/>
          <w:tab w:val="left" w:pos="4539"/>
          <w:tab w:val="left" w:pos="5144"/>
          <w:tab w:val="left" w:pos="6920"/>
          <w:tab w:val="left" w:pos="7524"/>
        </w:tabs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feeling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watching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thinking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doing</w:t>
      </w:r>
    </w:p>
    <w:p w14:paraId="5A568521" w14:textId="77777777" w:rsidR="006A2A4D" w:rsidRDefault="006A2A4D" w:rsidP="006A2A4D">
      <w:pPr>
        <w:pStyle w:val="ListParagraph"/>
        <w:numPr>
          <w:ilvl w:val="0"/>
          <w:numId w:val="9"/>
        </w:numPr>
        <w:tabs>
          <w:tab w:val="left" w:pos="356"/>
          <w:tab w:val="left" w:pos="961"/>
          <w:tab w:val="left" w:pos="2489"/>
          <w:tab w:val="left" w:pos="3093"/>
          <w:tab w:val="left" w:pos="4539"/>
          <w:tab w:val="left" w:pos="5143"/>
          <w:tab w:val="left" w:pos="6865"/>
          <w:tab w:val="left" w:pos="7471"/>
        </w:tabs>
        <w:spacing w:before="11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accepting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aware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evaluating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risk-taker</w:t>
      </w:r>
    </w:p>
    <w:p w14:paraId="443E37A7" w14:textId="77777777" w:rsidR="006A2A4D" w:rsidRDefault="006A2A4D" w:rsidP="006A2A4D">
      <w:pPr>
        <w:pStyle w:val="ListParagraph"/>
        <w:numPr>
          <w:ilvl w:val="0"/>
          <w:numId w:val="9"/>
        </w:numPr>
        <w:tabs>
          <w:tab w:val="left" w:pos="356"/>
          <w:tab w:val="left" w:pos="961"/>
          <w:tab w:val="left" w:pos="2489"/>
          <w:tab w:val="left" w:pos="3093"/>
          <w:tab w:val="left" w:pos="4510"/>
          <w:tab w:val="left" w:pos="5114"/>
          <w:tab w:val="left" w:pos="6920"/>
          <w:tab w:val="left" w:pos="7524"/>
        </w:tabs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intuitive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questioning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logical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productive</w:t>
      </w:r>
    </w:p>
    <w:p w14:paraId="21E9D464" w14:textId="77777777" w:rsidR="006A2A4D" w:rsidRDefault="006A2A4D" w:rsidP="006A2A4D">
      <w:pPr>
        <w:pStyle w:val="ListParagraph"/>
        <w:numPr>
          <w:ilvl w:val="0"/>
          <w:numId w:val="9"/>
        </w:numPr>
        <w:tabs>
          <w:tab w:val="left" w:pos="356"/>
          <w:tab w:val="left" w:pos="961"/>
          <w:tab w:val="left" w:pos="2489"/>
          <w:tab w:val="left" w:pos="3093"/>
          <w:tab w:val="left" w:pos="4539"/>
          <w:tab w:val="left" w:pos="5143"/>
          <w:tab w:val="left" w:pos="6865"/>
          <w:tab w:val="left" w:pos="7471"/>
        </w:tabs>
        <w:spacing w:before="12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concrete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observing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abstract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active</w:t>
      </w:r>
    </w:p>
    <w:p w14:paraId="2285C830" w14:textId="77777777" w:rsidR="006A2A4D" w:rsidRDefault="006A2A4D" w:rsidP="006A2A4D">
      <w:pPr>
        <w:pStyle w:val="ListParagraph"/>
        <w:numPr>
          <w:ilvl w:val="0"/>
          <w:numId w:val="9"/>
        </w:numPr>
        <w:tabs>
          <w:tab w:val="left" w:pos="356"/>
          <w:tab w:val="left" w:pos="961"/>
          <w:tab w:val="left" w:pos="3141"/>
          <w:tab w:val="left" w:pos="4539"/>
          <w:tab w:val="left" w:pos="5143"/>
          <w:tab w:val="left" w:pos="6920"/>
          <w:tab w:val="left" w:pos="7524"/>
        </w:tabs>
        <w:spacing w:before="12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present-oriented</w:t>
      </w:r>
      <w:r>
        <w:rPr>
          <w:sz w:val="20"/>
          <w:u w:val="single"/>
        </w:rPr>
        <w:tab/>
      </w:r>
      <w:r>
        <w:rPr>
          <w:sz w:val="20"/>
        </w:rPr>
        <w:t>reflecting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future-oriented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practical</w:t>
      </w:r>
    </w:p>
    <w:p w14:paraId="015D9456" w14:textId="77777777" w:rsidR="006A2A4D" w:rsidRDefault="006A2A4D" w:rsidP="006A2A4D">
      <w:pPr>
        <w:pStyle w:val="ListParagraph"/>
        <w:numPr>
          <w:ilvl w:val="0"/>
          <w:numId w:val="9"/>
        </w:numPr>
        <w:tabs>
          <w:tab w:val="left" w:pos="356"/>
          <w:tab w:val="left" w:pos="961"/>
          <w:tab w:val="left" w:pos="2599"/>
          <w:tab w:val="left" w:pos="3204"/>
          <w:tab w:val="left" w:pos="4576"/>
          <w:tab w:val="left" w:pos="5182"/>
          <w:tab w:val="left" w:pos="6865"/>
          <w:tab w:val="left" w:pos="7471"/>
        </w:tabs>
        <w:ind w:left="967" w:right="767" w:hanging="88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open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new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perceptive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intelligent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"/>
          <w:sz w:val="20"/>
        </w:rPr>
        <w:t>competent</w:t>
      </w:r>
      <w:r>
        <w:rPr>
          <w:spacing w:val="-53"/>
          <w:sz w:val="20"/>
        </w:rPr>
        <w:t xml:space="preserve"> </w:t>
      </w:r>
      <w:r>
        <w:rPr>
          <w:sz w:val="20"/>
        </w:rPr>
        <w:t>experiences</w:t>
      </w:r>
    </w:p>
    <w:p w14:paraId="7E1051DF" w14:textId="77777777" w:rsidR="006A2A4D" w:rsidRDefault="006A2A4D" w:rsidP="006A2A4D">
      <w:pPr>
        <w:pStyle w:val="ListParagraph"/>
        <w:numPr>
          <w:ilvl w:val="0"/>
          <w:numId w:val="9"/>
        </w:numPr>
        <w:tabs>
          <w:tab w:val="left" w:pos="356"/>
          <w:tab w:val="left" w:pos="961"/>
          <w:tab w:val="left" w:pos="2599"/>
          <w:tab w:val="left" w:pos="3204"/>
          <w:tab w:val="left" w:pos="4576"/>
          <w:tab w:val="left" w:pos="5182"/>
          <w:tab w:val="left" w:pos="7502"/>
        </w:tabs>
        <w:spacing w:before="11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experience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observation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conceptualization</w:t>
      </w:r>
      <w:r>
        <w:rPr>
          <w:sz w:val="20"/>
          <w:u w:val="single"/>
        </w:rPr>
        <w:tab/>
      </w:r>
      <w:r>
        <w:rPr>
          <w:sz w:val="20"/>
        </w:rPr>
        <w:t>experimentation</w:t>
      </w:r>
    </w:p>
    <w:p w14:paraId="5321E5C7" w14:textId="77777777" w:rsidR="006A2A4D" w:rsidRDefault="006A2A4D" w:rsidP="006A2A4D">
      <w:pPr>
        <w:pStyle w:val="ListParagraph"/>
        <w:numPr>
          <w:ilvl w:val="0"/>
          <w:numId w:val="9"/>
        </w:numPr>
        <w:tabs>
          <w:tab w:val="left" w:pos="411"/>
          <w:tab w:val="left" w:pos="1016"/>
          <w:tab w:val="left" w:pos="2544"/>
          <w:tab w:val="left" w:pos="3151"/>
          <w:tab w:val="left" w:pos="4539"/>
          <w:tab w:val="left" w:pos="5143"/>
          <w:tab w:val="left" w:pos="6920"/>
          <w:tab w:val="left" w:pos="7524"/>
        </w:tabs>
        <w:ind w:left="410" w:hanging="33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intense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reserve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rational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responsible</w:t>
      </w:r>
    </w:p>
    <w:p w14:paraId="5678DBC8" w14:textId="77777777" w:rsidR="006A2A4D" w:rsidRDefault="006A2A4D" w:rsidP="006A2A4D">
      <w:pPr>
        <w:rPr>
          <w:sz w:val="20"/>
        </w:rPr>
        <w:sectPr w:rsidR="006A2A4D">
          <w:type w:val="continuous"/>
          <w:pgSz w:w="12240" w:h="15840"/>
          <w:pgMar w:top="1420" w:right="1340" w:bottom="280" w:left="1340" w:header="1154" w:footer="0" w:gutter="0"/>
          <w:cols w:num="2" w:space="720" w:equalWidth="0">
            <w:col w:w="342" w:space="40"/>
            <w:col w:w="9178"/>
          </w:cols>
        </w:sectPr>
      </w:pPr>
    </w:p>
    <w:p w14:paraId="75947559" w14:textId="77777777" w:rsidR="006A2A4D" w:rsidRDefault="006A2A4D" w:rsidP="006A2A4D">
      <w:pPr>
        <w:spacing w:before="2" w:line="184" w:lineRule="exact"/>
        <w:ind w:left="100"/>
        <w:rPr>
          <w:sz w:val="16"/>
        </w:rPr>
      </w:pPr>
      <w:r>
        <w:rPr>
          <w:sz w:val="16"/>
        </w:rPr>
        <w:t>scoring</w:t>
      </w:r>
    </w:p>
    <w:p w14:paraId="12F479B1" w14:textId="0A214925" w:rsidR="006A2A4D" w:rsidRPr="006A2A4D" w:rsidRDefault="006A2A4D" w:rsidP="006A2A4D">
      <w:pPr>
        <w:tabs>
          <w:tab w:val="left" w:pos="861"/>
          <w:tab w:val="left" w:pos="1452"/>
          <w:tab w:val="left" w:pos="2980"/>
          <w:tab w:val="left" w:pos="3585"/>
          <w:tab w:val="left" w:pos="4920"/>
          <w:tab w:val="left" w:pos="5524"/>
          <w:tab w:val="left" w:pos="7301"/>
          <w:tab w:val="left" w:pos="7905"/>
        </w:tabs>
        <w:spacing w:line="230" w:lineRule="exact"/>
        <w:ind w:left="100"/>
        <w:rPr>
          <w:sz w:val="20"/>
        </w:rPr>
      </w:pPr>
      <w:r>
        <w:rPr>
          <w:sz w:val="16"/>
        </w:rPr>
        <w:t>only)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pacing w:val="-29"/>
          <w:sz w:val="16"/>
        </w:rPr>
        <w:t xml:space="preserve"> </w:t>
      </w:r>
      <w:r>
        <w:rPr>
          <w:sz w:val="20"/>
        </w:rPr>
        <w:t>(CE)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(RO)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(AC)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(AE)</w:t>
      </w:r>
    </w:p>
    <w:p w14:paraId="47ED40AF" w14:textId="77777777" w:rsidR="006A2A4D" w:rsidRDefault="006A2A4D" w:rsidP="006A2A4D">
      <w:pPr>
        <w:pStyle w:val="BodyText"/>
        <w:spacing w:before="4"/>
        <w:rPr>
          <w:sz w:val="22"/>
        </w:rPr>
      </w:pPr>
    </w:p>
    <w:p w14:paraId="73D75B0E" w14:textId="77777777" w:rsidR="006A2A4D" w:rsidRDefault="006A2A4D" w:rsidP="006A2A4D">
      <w:pPr>
        <w:pStyle w:val="ListParagraph"/>
        <w:numPr>
          <w:ilvl w:val="0"/>
          <w:numId w:val="8"/>
        </w:numPr>
        <w:tabs>
          <w:tab w:val="left" w:pos="461"/>
        </w:tabs>
        <w:spacing w:before="1"/>
        <w:ind w:right="115"/>
        <w:rPr>
          <w:sz w:val="20"/>
        </w:rPr>
      </w:pPr>
      <w:r>
        <w:rPr>
          <w:sz w:val="20"/>
        </w:rPr>
        <w:t>Total the rank numbers you have given to the ten words in each of the four columns (add all of your</w:t>
      </w:r>
      <w:r>
        <w:rPr>
          <w:spacing w:val="1"/>
          <w:sz w:val="20"/>
        </w:rPr>
        <w:t xml:space="preserve"> </w:t>
      </w:r>
      <w:r>
        <w:rPr>
          <w:sz w:val="20"/>
        </w:rPr>
        <w:t>scores going down).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The sum of the first column gives you your score on </w:t>
      </w:r>
      <w:r>
        <w:rPr>
          <w:b/>
          <w:sz w:val="20"/>
        </w:rPr>
        <w:t>CE: Concrete Experience</w:t>
      </w:r>
      <w:r>
        <w:rPr>
          <w:sz w:val="20"/>
        </w:rPr>
        <w:t>;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the second column gives you your score on </w:t>
      </w:r>
      <w:r>
        <w:rPr>
          <w:b/>
          <w:sz w:val="20"/>
        </w:rPr>
        <w:t>RO: Reflective Observation</w:t>
      </w:r>
      <w:r>
        <w:rPr>
          <w:sz w:val="20"/>
        </w:rPr>
        <w:t>; your score on the third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column is for </w:t>
      </w:r>
      <w:r>
        <w:rPr>
          <w:b/>
          <w:sz w:val="20"/>
        </w:rPr>
        <w:t>AC: Abstract Conceptualization</w:t>
      </w:r>
      <w:r>
        <w:rPr>
          <w:sz w:val="20"/>
        </w:rPr>
        <w:t xml:space="preserve">; and the fourth column is your score on </w:t>
      </w:r>
      <w:r>
        <w:rPr>
          <w:b/>
          <w:sz w:val="20"/>
        </w:rPr>
        <w:t>AE: Active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Experimentation</w:t>
      </w:r>
      <w:r>
        <w:rPr>
          <w:sz w:val="20"/>
        </w:rPr>
        <w:t>.</w:t>
      </w:r>
    </w:p>
    <w:p w14:paraId="27CD0DFD" w14:textId="77777777" w:rsidR="006A2A4D" w:rsidRDefault="006A2A4D" w:rsidP="006A2A4D">
      <w:pPr>
        <w:pStyle w:val="BodyText"/>
        <w:rPr>
          <w:sz w:val="18"/>
        </w:rPr>
      </w:pPr>
    </w:p>
    <w:p w14:paraId="5B52A15A" w14:textId="299A6C3A" w:rsidR="006A2A4D" w:rsidRPr="006A2A4D" w:rsidRDefault="006A2A4D" w:rsidP="006A2A4D">
      <w:pPr>
        <w:pStyle w:val="ListParagraph"/>
        <w:numPr>
          <w:ilvl w:val="0"/>
          <w:numId w:val="8"/>
        </w:numPr>
        <w:tabs>
          <w:tab w:val="left" w:pos="461"/>
        </w:tabs>
        <w:spacing w:before="0"/>
        <w:ind w:right="271"/>
        <w:rPr>
          <w:sz w:val="20"/>
        </w:rPr>
        <w:sectPr w:rsidR="006A2A4D" w:rsidRPr="006A2A4D">
          <w:type w:val="continuous"/>
          <w:pgSz w:w="12240" w:h="15840"/>
          <w:pgMar w:top="1420" w:right="1340" w:bottom="280" w:left="1340" w:header="1154" w:footer="0" w:gutter="0"/>
          <w:cols w:space="720"/>
        </w:sectPr>
      </w:pPr>
      <w:r>
        <w:rPr>
          <w:sz w:val="20"/>
        </w:rPr>
        <w:t>Transfer</w:t>
      </w:r>
      <w:r>
        <w:rPr>
          <w:spacing w:val="-3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scores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Learning Style</w:t>
      </w:r>
      <w:r>
        <w:rPr>
          <w:spacing w:val="-1"/>
          <w:sz w:val="20"/>
        </w:rPr>
        <w:t xml:space="preserve"> </w:t>
      </w:r>
      <w:r>
        <w:rPr>
          <w:sz w:val="20"/>
        </w:rPr>
        <w:t>Profile</w:t>
      </w:r>
      <w:r>
        <w:rPr>
          <w:spacing w:val="-1"/>
          <w:sz w:val="20"/>
        </w:rPr>
        <w:t xml:space="preserve"> </w:t>
      </w:r>
      <w:r>
        <w:rPr>
          <w:sz w:val="20"/>
        </w:rPr>
        <w:t>on the</w:t>
      </w:r>
      <w:r>
        <w:rPr>
          <w:spacing w:val="-1"/>
          <w:sz w:val="20"/>
        </w:rPr>
        <w:t xml:space="preserve"> </w:t>
      </w:r>
      <w:r>
        <w:rPr>
          <w:sz w:val="20"/>
        </w:rPr>
        <w:t>next</w:t>
      </w:r>
      <w:r>
        <w:rPr>
          <w:spacing w:val="-2"/>
          <w:sz w:val="20"/>
        </w:rPr>
        <w:t xml:space="preserve"> </w:t>
      </w:r>
      <w:r>
        <w:rPr>
          <w:sz w:val="20"/>
        </w:rPr>
        <w:t>page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placing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mark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number you</w:t>
      </w:r>
      <w:r>
        <w:rPr>
          <w:spacing w:val="-2"/>
          <w:sz w:val="20"/>
        </w:rPr>
        <w:t xml:space="preserve"> </w:t>
      </w:r>
      <w:r>
        <w:rPr>
          <w:sz w:val="20"/>
        </w:rPr>
        <w:t>score on</w:t>
      </w:r>
      <w:r>
        <w:rPr>
          <w:spacing w:val="-3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of the</w:t>
      </w:r>
      <w:r>
        <w:rPr>
          <w:spacing w:val="-3"/>
          <w:sz w:val="20"/>
        </w:rPr>
        <w:t xml:space="preserve"> </w:t>
      </w:r>
      <w:r>
        <w:rPr>
          <w:sz w:val="20"/>
        </w:rPr>
        <w:t>four</w:t>
      </w:r>
      <w:r>
        <w:rPr>
          <w:spacing w:val="-1"/>
          <w:sz w:val="20"/>
        </w:rPr>
        <w:t xml:space="preserve"> </w:t>
      </w:r>
      <w:r>
        <w:rPr>
          <w:sz w:val="20"/>
        </w:rPr>
        <w:t>dimensions.</w:t>
      </w:r>
      <w:r>
        <w:rPr>
          <w:spacing w:val="52"/>
          <w:sz w:val="20"/>
        </w:rPr>
        <w:t xml:space="preserve"> </w:t>
      </w:r>
      <w:r>
        <w:rPr>
          <w:sz w:val="20"/>
        </w:rPr>
        <w:t>Connect these</w:t>
      </w:r>
      <w:r>
        <w:rPr>
          <w:spacing w:val="-2"/>
          <w:sz w:val="20"/>
        </w:rPr>
        <w:t xml:space="preserve"> </w:t>
      </w:r>
      <w:r>
        <w:rPr>
          <w:sz w:val="20"/>
        </w:rPr>
        <w:t>four</w:t>
      </w:r>
      <w:r>
        <w:rPr>
          <w:spacing w:val="-2"/>
          <w:sz w:val="20"/>
        </w:rPr>
        <w:t xml:space="preserve"> </w:t>
      </w:r>
      <w:r>
        <w:rPr>
          <w:sz w:val="20"/>
        </w:rPr>
        <w:t>marks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straight</w:t>
      </w:r>
      <w:r>
        <w:rPr>
          <w:spacing w:val="-3"/>
          <w:sz w:val="20"/>
        </w:rPr>
        <w:t xml:space="preserve"> </w:t>
      </w:r>
      <w:r>
        <w:rPr>
          <w:sz w:val="20"/>
        </w:rPr>
        <w:t>lines.</w:t>
      </w:r>
    </w:p>
    <w:p w14:paraId="0C04DDE1" w14:textId="76533FCE" w:rsidR="006A2A4D" w:rsidRDefault="006A2A4D" w:rsidP="006A2A4D">
      <w:pPr>
        <w:pStyle w:val="BodyText"/>
      </w:pPr>
    </w:p>
    <w:p w14:paraId="72C3C0D6" w14:textId="5AC9CD73" w:rsidR="00E74FE4" w:rsidRDefault="00E74FE4" w:rsidP="006A2A4D">
      <w:pPr>
        <w:pStyle w:val="BodyText"/>
      </w:pPr>
    </w:p>
    <w:p w14:paraId="0ADB8A6D" w14:textId="77777777" w:rsidR="00E74FE4" w:rsidRDefault="00E74FE4" w:rsidP="006A2A4D">
      <w:pPr>
        <w:pStyle w:val="BodyText"/>
      </w:pPr>
    </w:p>
    <w:p w14:paraId="31C0BA0F" w14:textId="77777777" w:rsidR="006A2A4D" w:rsidRDefault="006A2A4D" w:rsidP="006A2A4D">
      <w:pPr>
        <w:pStyle w:val="BodyText"/>
        <w:spacing w:before="9"/>
        <w:rPr>
          <w:sz w:val="27"/>
        </w:rPr>
      </w:pPr>
    </w:p>
    <w:p w14:paraId="49AEA991" w14:textId="77777777" w:rsidR="006A2A4D" w:rsidRPr="001648DE" w:rsidRDefault="006A2A4D" w:rsidP="006A2A4D">
      <w:pPr>
        <w:pStyle w:val="Heading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31CE3FA" wp14:editId="066298C2">
                <wp:simplePos x="0" y="0"/>
                <wp:positionH relativeFrom="page">
                  <wp:posOffset>840105</wp:posOffset>
                </wp:positionH>
                <wp:positionV relativeFrom="paragraph">
                  <wp:posOffset>-277495</wp:posOffset>
                </wp:positionV>
                <wp:extent cx="6094095" cy="6654800"/>
                <wp:effectExtent l="0" t="0" r="14605" b="0"/>
                <wp:wrapNone/>
                <wp:docPr id="2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6654800"/>
                          <a:chOff x="1323" y="-437"/>
                          <a:chExt cx="9597" cy="10480"/>
                        </a:xfrm>
                      </wpg:grpSpPr>
                      <wps:wsp>
                        <wps:cNvPr id="3" name="docshape4"/>
                        <wps:cNvSpPr>
                          <a:spLocks/>
                        </wps:cNvSpPr>
                        <wps:spPr bwMode="auto">
                          <a:xfrm>
                            <a:off x="1322" y="-437"/>
                            <a:ext cx="9587" cy="10"/>
                          </a:xfrm>
                          <a:custGeom>
                            <a:avLst/>
                            <a:gdLst>
                              <a:gd name="T0" fmla="+- 0 10910 1323"/>
                              <a:gd name="T1" fmla="*/ T0 w 9587"/>
                              <a:gd name="T2" fmla="+- 0 -437 -437"/>
                              <a:gd name="T3" fmla="*/ -437 h 10"/>
                              <a:gd name="T4" fmla="+- 0 1332 1323"/>
                              <a:gd name="T5" fmla="*/ T4 w 9587"/>
                              <a:gd name="T6" fmla="+- 0 -437 -437"/>
                              <a:gd name="T7" fmla="*/ -437 h 10"/>
                              <a:gd name="T8" fmla="+- 0 1323 1323"/>
                              <a:gd name="T9" fmla="*/ T8 w 9587"/>
                              <a:gd name="T10" fmla="+- 0 -437 -437"/>
                              <a:gd name="T11" fmla="*/ -437 h 10"/>
                              <a:gd name="T12" fmla="+- 0 1323 1323"/>
                              <a:gd name="T13" fmla="*/ T12 w 9587"/>
                              <a:gd name="T14" fmla="+- 0 -427 -437"/>
                              <a:gd name="T15" fmla="*/ -427 h 10"/>
                              <a:gd name="T16" fmla="+- 0 1332 1323"/>
                              <a:gd name="T17" fmla="*/ T16 w 9587"/>
                              <a:gd name="T18" fmla="+- 0 -427 -437"/>
                              <a:gd name="T19" fmla="*/ -427 h 10"/>
                              <a:gd name="T20" fmla="+- 0 10910 1323"/>
                              <a:gd name="T21" fmla="*/ T20 w 9587"/>
                              <a:gd name="T22" fmla="+- 0 -427 -437"/>
                              <a:gd name="T23" fmla="*/ -427 h 10"/>
                              <a:gd name="T24" fmla="+- 0 10910 1323"/>
                              <a:gd name="T25" fmla="*/ T24 w 9587"/>
                              <a:gd name="T26" fmla="+- 0 -437 -437"/>
                              <a:gd name="T27" fmla="*/ -43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587" h="10">
                                <a:moveTo>
                                  <a:pt x="9587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587" y="10"/>
                                </a:lnTo>
                                <a:lnTo>
                                  <a:pt x="9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/>
                        </wps:cNvCnPr>
                        <wps:spPr bwMode="auto">
                          <a:xfrm>
                            <a:off x="10915" y="-437"/>
                            <a:ext cx="0" cy="102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/>
                        </wps:cNvCnPr>
                        <wps:spPr bwMode="auto">
                          <a:xfrm>
                            <a:off x="1328" y="-427"/>
                            <a:ext cx="0" cy="102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docshape5"/>
                        <wps:cNvSpPr>
                          <a:spLocks/>
                        </wps:cNvSpPr>
                        <wps:spPr bwMode="auto">
                          <a:xfrm>
                            <a:off x="1322" y="9781"/>
                            <a:ext cx="9597" cy="262"/>
                          </a:xfrm>
                          <a:custGeom>
                            <a:avLst/>
                            <a:gdLst>
                              <a:gd name="T0" fmla="+- 0 10910 1323"/>
                              <a:gd name="T1" fmla="*/ T0 w 9597"/>
                              <a:gd name="T2" fmla="+- 0 10033 9781"/>
                              <a:gd name="T3" fmla="*/ 10033 h 262"/>
                              <a:gd name="T4" fmla="+- 0 1332 1323"/>
                              <a:gd name="T5" fmla="*/ T4 w 9597"/>
                              <a:gd name="T6" fmla="+- 0 10033 9781"/>
                              <a:gd name="T7" fmla="*/ 10033 h 262"/>
                              <a:gd name="T8" fmla="+- 0 1332 1323"/>
                              <a:gd name="T9" fmla="*/ T8 w 9597"/>
                              <a:gd name="T10" fmla="+- 0 9781 9781"/>
                              <a:gd name="T11" fmla="*/ 9781 h 262"/>
                              <a:gd name="T12" fmla="+- 0 1323 1323"/>
                              <a:gd name="T13" fmla="*/ T12 w 9597"/>
                              <a:gd name="T14" fmla="+- 0 9781 9781"/>
                              <a:gd name="T15" fmla="*/ 9781 h 262"/>
                              <a:gd name="T16" fmla="+- 0 1323 1323"/>
                              <a:gd name="T17" fmla="*/ T16 w 9597"/>
                              <a:gd name="T18" fmla="+- 0 10033 9781"/>
                              <a:gd name="T19" fmla="*/ 10033 h 262"/>
                              <a:gd name="T20" fmla="+- 0 1323 1323"/>
                              <a:gd name="T21" fmla="*/ T20 w 9597"/>
                              <a:gd name="T22" fmla="+- 0 10043 9781"/>
                              <a:gd name="T23" fmla="*/ 10043 h 262"/>
                              <a:gd name="T24" fmla="+- 0 1332 1323"/>
                              <a:gd name="T25" fmla="*/ T24 w 9597"/>
                              <a:gd name="T26" fmla="+- 0 10043 9781"/>
                              <a:gd name="T27" fmla="*/ 10043 h 262"/>
                              <a:gd name="T28" fmla="+- 0 10910 1323"/>
                              <a:gd name="T29" fmla="*/ T28 w 9597"/>
                              <a:gd name="T30" fmla="+- 0 10043 9781"/>
                              <a:gd name="T31" fmla="*/ 10043 h 262"/>
                              <a:gd name="T32" fmla="+- 0 10910 1323"/>
                              <a:gd name="T33" fmla="*/ T32 w 9597"/>
                              <a:gd name="T34" fmla="+- 0 10033 9781"/>
                              <a:gd name="T35" fmla="*/ 10033 h 262"/>
                              <a:gd name="T36" fmla="+- 0 10920 1323"/>
                              <a:gd name="T37" fmla="*/ T36 w 9597"/>
                              <a:gd name="T38" fmla="+- 0 9781 9781"/>
                              <a:gd name="T39" fmla="*/ 9781 h 262"/>
                              <a:gd name="T40" fmla="+- 0 10910 1323"/>
                              <a:gd name="T41" fmla="*/ T40 w 9597"/>
                              <a:gd name="T42" fmla="+- 0 9781 9781"/>
                              <a:gd name="T43" fmla="*/ 9781 h 262"/>
                              <a:gd name="T44" fmla="+- 0 10910 1323"/>
                              <a:gd name="T45" fmla="*/ T44 w 9597"/>
                              <a:gd name="T46" fmla="+- 0 10033 9781"/>
                              <a:gd name="T47" fmla="*/ 10033 h 262"/>
                              <a:gd name="T48" fmla="+- 0 10910 1323"/>
                              <a:gd name="T49" fmla="*/ T48 w 9597"/>
                              <a:gd name="T50" fmla="+- 0 10043 9781"/>
                              <a:gd name="T51" fmla="*/ 10043 h 262"/>
                              <a:gd name="T52" fmla="+- 0 10920 1323"/>
                              <a:gd name="T53" fmla="*/ T52 w 9597"/>
                              <a:gd name="T54" fmla="+- 0 10043 9781"/>
                              <a:gd name="T55" fmla="*/ 10043 h 262"/>
                              <a:gd name="T56" fmla="+- 0 10920 1323"/>
                              <a:gd name="T57" fmla="*/ T56 w 9597"/>
                              <a:gd name="T58" fmla="+- 0 10033 9781"/>
                              <a:gd name="T59" fmla="*/ 10033 h 262"/>
                              <a:gd name="T60" fmla="+- 0 10920 1323"/>
                              <a:gd name="T61" fmla="*/ T60 w 9597"/>
                              <a:gd name="T62" fmla="+- 0 9781 9781"/>
                              <a:gd name="T63" fmla="*/ 9781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597" h="262">
                                <a:moveTo>
                                  <a:pt x="9587" y="252"/>
                                </a:moveTo>
                                <a:lnTo>
                                  <a:pt x="9" y="252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0" y="262"/>
                                </a:lnTo>
                                <a:lnTo>
                                  <a:pt x="9" y="262"/>
                                </a:lnTo>
                                <a:lnTo>
                                  <a:pt x="9587" y="262"/>
                                </a:lnTo>
                                <a:lnTo>
                                  <a:pt x="9587" y="252"/>
                                </a:lnTo>
                                <a:close/>
                                <a:moveTo>
                                  <a:pt x="9597" y="0"/>
                                </a:moveTo>
                                <a:lnTo>
                                  <a:pt x="9587" y="0"/>
                                </a:lnTo>
                                <a:lnTo>
                                  <a:pt x="9587" y="252"/>
                                </a:lnTo>
                                <a:lnTo>
                                  <a:pt x="9587" y="262"/>
                                </a:lnTo>
                                <a:lnTo>
                                  <a:pt x="9597" y="262"/>
                                </a:lnTo>
                                <a:lnTo>
                                  <a:pt x="9597" y="252"/>
                                </a:lnTo>
                                <a:lnTo>
                                  <a:pt x="9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66417E2" id="docshapegroup3" o:spid="_x0000_s1026" style="position:absolute;margin-left:66.15pt;margin-top:-21.85pt;width:479.85pt;height:524pt;z-index:-251657216;mso-position-horizontal-relative:page" coordorigin="1323,-437" coordsize="9597,10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">
                <v:shape id="docshape4" o:spid="_x0000_s1027" style="position:absolute;left:1322;top:-437;width:9587;height:10;visibility:visible;mso-wrap-style:square;v-text-anchor:top" coordsize="958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" path="m9587,l9,,,,,10r9,l9587,10r,-10xe" fillcolor="black" stroked="f">
                  <v:path arrowok="t" o:connecttype="custom" o:connectlocs="9587,-437;9,-437;0,-437;0,-427;9,-427;9587,-427;9587,-437" o:connectangles="0,0,0,0,0,0,0"/>
                </v:shape>
                <v:line id="Line 5" o:spid="_x0000_s1028" style="position:absolute;visibility:visible;mso-wrap-style:square" from="10915,-437" to="10915,9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" strokeweight=".48pt">
                  <o:lock v:ext="edit" shapetype="f"/>
                </v:line>
                <v:line id="Line 4" o:spid="_x0000_s1029" style="position:absolute;visibility:visible;mso-wrap-style:square" from="1328,-427" to="1328,9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" strokeweight=".48pt">
                  <o:lock v:ext="edit" shapetype="f"/>
                </v:line>
                <v:shape id="docshape5" o:spid="_x0000_s1030" style="position:absolute;left:1322;top:9781;width:9597;height:262;visibility:visible;mso-wrap-style:square;v-text-anchor:top" coordsize="9597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" path="m9587,252l9,252,9,,,,,252r,10l9,262r9578,l9587,252xm9597,r-10,l9587,252r,10l9597,262r,-10l9597,xe" fillcolor="black" stroked="f">
                  <v:path arrowok="t" o:connecttype="custom" o:connectlocs="9587,10033;9,10033;9,9781;0,9781;0,10033;0,10043;9,10043;9587,10043;9587,10033;9597,9781;9587,9781;9587,10033;9587,10043;9597,10043;9597,10033;9597,9781" o:connectangles="0,0,0,0,0,0,0,0,0,0,0,0,0,0,0,0"/>
                </v:shape>
                <w10:wrap anchorx="page"/>
              </v:group>
            </w:pict>
          </mc:Fallback>
        </mc:AlternateContent>
      </w:r>
      <w:r>
        <w:t>LEARNING</w:t>
      </w:r>
      <w:r>
        <w:rPr>
          <w:spacing w:val="-1"/>
        </w:rPr>
        <w:t xml:space="preserve"> </w:t>
      </w:r>
      <w:r>
        <w:t>STYLE</w:t>
      </w:r>
      <w:r>
        <w:rPr>
          <w:spacing w:val="-3"/>
        </w:rPr>
        <w:t xml:space="preserve"> </w:t>
      </w:r>
      <w:r>
        <w:t>PROFILE</w:t>
      </w:r>
    </w:p>
    <w:p w14:paraId="4CABEA87" w14:textId="77777777" w:rsidR="006A2A4D" w:rsidRDefault="006A2A4D" w:rsidP="006A2A4D">
      <w:pPr>
        <w:pStyle w:val="BodyText"/>
        <w:rPr>
          <w:b/>
        </w:rPr>
      </w:pPr>
    </w:p>
    <w:p w14:paraId="7A51287D" w14:textId="77777777" w:rsidR="006A2A4D" w:rsidRDefault="006A2A4D" w:rsidP="006A2A4D">
      <w:pPr>
        <w:spacing w:before="1"/>
        <w:ind w:right="1"/>
        <w:jc w:val="center"/>
        <w:rPr>
          <w:b/>
          <w:sz w:val="20"/>
        </w:rPr>
      </w:pPr>
      <w:r>
        <w:rPr>
          <w:b/>
          <w:sz w:val="20"/>
        </w:rPr>
        <w:t>Concrete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Experience</w:t>
      </w:r>
    </w:p>
    <w:p w14:paraId="168B2F62" w14:textId="77777777" w:rsidR="006A2A4D" w:rsidRDefault="006A2A4D" w:rsidP="006A2A4D">
      <w:pPr>
        <w:pStyle w:val="BodyText"/>
        <w:spacing w:before="9"/>
        <w:rPr>
          <w:b/>
          <w:sz w:val="11"/>
        </w:rPr>
      </w:pPr>
    </w:p>
    <w:p w14:paraId="74A592B2" w14:textId="77777777" w:rsidR="006A2A4D" w:rsidRDefault="006A2A4D" w:rsidP="006A2A4D">
      <w:pPr>
        <w:spacing w:before="92"/>
        <w:jc w:val="center"/>
        <w:rPr>
          <w:b/>
          <w:sz w:val="20"/>
        </w:rPr>
      </w:pPr>
      <w:r>
        <w:rPr>
          <w:b/>
          <w:sz w:val="20"/>
        </w:rPr>
        <w:t>40</w:t>
      </w:r>
    </w:p>
    <w:p w14:paraId="0EF9BD8A" w14:textId="77777777" w:rsidR="006A2A4D" w:rsidRDefault="006A2A4D" w:rsidP="006A2A4D">
      <w:pPr>
        <w:pStyle w:val="BodyText"/>
        <w:rPr>
          <w:b/>
          <w:sz w:val="12"/>
        </w:rPr>
      </w:pPr>
    </w:p>
    <w:p w14:paraId="1DE908D0" w14:textId="77777777" w:rsidR="006A2A4D" w:rsidRDefault="006A2A4D" w:rsidP="006A2A4D">
      <w:pPr>
        <w:spacing w:before="93"/>
        <w:jc w:val="center"/>
        <w:rPr>
          <w:b/>
          <w:sz w:val="20"/>
        </w:rPr>
      </w:pPr>
      <w:r>
        <w:rPr>
          <w:b/>
          <w:sz w:val="20"/>
        </w:rPr>
        <w:t>35</w:t>
      </w:r>
    </w:p>
    <w:p w14:paraId="1003D773" w14:textId="77777777" w:rsidR="006A2A4D" w:rsidRDefault="006A2A4D" w:rsidP="006A2A4D">
      <w:pPr>
        <w:pStyle w:val="BodyText"/>
        <w:spacing w:before="9"/>
        <w:rPr>
          <w:b/>
          <w:sz w:val="11"/>
        </w:rPr>
      </w:pPr>
    </w:p>
    <w:p w14:paraId="7E6D1FFB" w14:textId="77777777" w:rsidR="006A2A4D" w:rsidRDefault="006A2A4D" w:rsidP="006A2A4D">
      <w:pPr>
        <w:spacing w:before="93"/>
        <w:jc w:val="center"/>
        <w:rPr>
          <w:b/>
          <w:sz w:val="20"/>
        </w:rPr>
      </w:pPr>
      <w:r>
        <w:rPr>
          <w:b/>
          <w:sz w:val="20"/>
        </w:rPr>
        <w:t>30</w:t>
      </w:r>
    </w:p>
    <w:p w14:paraId="3B70CBC8" w14:textId="77777777" w:rsidR="006A2A4D" w:rsidRDefault="006A2A4D" w:rsidP="006A2A4D">
      <w:pPr>
        <w:tabs>
          <w:tab w:val="left" w:pos="2645"/>
        </w:tabs>
        <w:spacing w:before="1"/>
        <w:ind w:right="742"/>
        <w:jc w:val="center"/>
        <w:rPr>
          <w:i/>
          <w:sz w:val="20"/>
        </w:rPr>
      </w:pPr>
      <w:r>
        <w:rPr>
          <w:i/>
          <w:sz w:val="20"/>
        </w:rPr>
        <w:t>Accommodative</w:t>
      </w:r>
      <w:r>
        <w:rPr>
          <w:i/>
          <w:sz w:val="20"/>
        </w:rPr>
        <w:tab/>
        <w:t>Divergent</w:t>
      </w:r>
    </w:p>
    <w:p w14:paraId="71468B33" w14:textId="77777777" w:rsidR="006A2A4D" w:rsidRDefault="006A2A4D" w:rsidP="006A2A4D">
      <w:pPr>
        <w:spacing w:before="1"/>
        <w:jc w:val="center"/>
        <w:rPr>
          <w:b/>
          <w:sz w:val="20"/>
        </w:rPr>
      </w:pPr>
      <w:r>
        <w:rPr>
          <w:b/>
          <w:sz w:val="20"/>
        </w:rPr>
        <w:t>25</w:t>
      </w:r>
    </w:p>
    <w:p w14:paraId="3A5711AC" w14:textId="77777777" w:rsidR="006A2A4D" w:rsidRDefault="006A2A4D" w:rsidP="006A2A4D">
      <w:pPr>
        <w:pStyle w:val="BodyText"/>
        <w:rPr>
          <w:b/>
          <w:sz w:val="12"/>
        </w:rPr>
      </w:pPr>
    </w:p>
    <w:p w14:paraId="394DCDEC" w14:textId="77777777" w:rsidR="006A2A4D" w:rsidRDefault="006A2A4D" w:rsidP="006A2A4D">
      <w:pPr>
        <w:spacing w:before="93"/>
        <w:jc w:val="center"/>
        <w:rPr>
          <w:b/>
          <w:sz w:val="20"/>
        </w:rPr>
      </w:pPr>
      <w:r>
        <w:rPr>
          <w:b/>
          <w:sz w:val="20"/>
        </w:rPr>
        <w:t>20</w:t>
      </w:r>
    </w:p>
    <w:p w14:paraId="78E1B9C9" w14:textId="77777777" w:rsidR="006A2A4D" w:rsidRDefault="006A2A4D" w:rsidP="006A2A4D">
      <w:pPr>
        <w:pStyle w:val="BodyText"/>
        <w:spacing w:before="9"/>
        <w:rPr>
          <w:b/>
          <w:sz w:val="11"/>
        </w:rPr>
      </w:pPr>
    </w:p>
    <w:p w14:paraId="06A1592C" w14:textId="77777777" w:rsidR="006A2A4D" w:rsidRDefault="006A2A4D" w:rsidP="006A2A4D">
      <w:pPr>
        <w:spacing w:before="92"/>
        <w:jc w:val="center"/>
        <w:rPr>
          <w:b/>
          <w:sz w:val="20"/>
        </w:rPr>
      </w:pPr>
      <w:r>
        <w:rPr>
          <w:b/>
          <w:sz w:val="20"/>
        </w:rPr>
        <w:t>15</w:t>
      </w:r>
    </w:p>
    <w:p w14:paraId="76E697EA" w14:textId="77777777" w:rsidR="006A2A4D" w:rsidRDefault="006A2A4D" w:rsidP="006A2A4D">
      <w:pPr>
        <w:pStyle w:val="BodyText"/>
        <w:rPr>
          <w:b/>
          <w:sz w:val="12"/>
        </w:rPr>
      </w:pPr>
    </w:p>
    <w:p w14:paraId="075EEF49" w14:textId="77777777" w:rsidR="006A2A4D" w:rsidRDefault="006A2A4D" w:rsidP="006A2A4D">
      <w:pPr>
        <w:tabs>
          <w:tab w:val="left" w:pos="4640"/>
          <w:tab w:val="left" w:pos="7925"/>
        </w:tabs>
        <w:spacing w:before="93"/>
        <w:ind w:left="491"/>
        <w:rPr>
          <w:b/>
          <w:sz w:val="20"/>
        </w:rPr>
      </w:pPr>
      <w:r>
        <w:rPr>
          <w:b/>
          <w:sz w:val="20"/>
        </w:rPr>
        <w:t>Active</w:t>
      </w:r>
      <w:r>
        <w:rPr>
          <w:b/>
          <w:sz w:val="20"/>
        </w:rPr>
        <w:tab/>
        <w:t>10</w:t>
      </w:r>
      <w:r>
        <w:rPr>
          <w:b/>
          <w:sz w:val="20"/>
        </w:rPr>
        <w:tab/>
        <w:t>Reflective</w:t>
      </w:r>
    </w:p>
    <w:p w14:paraId="600E7FFC" w14:textId="77777777" w:rsidR="006A2A4D" w:rsidRDefault="006A2A4D" w:rsidP="006A2A4D">
      <w:pPr>
        <w:pStyle w:val="BodyText"/>
        <w:spacing w:before="8"/>
        <w:rPr>
          <w:b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7"/>
        <w:gridCol w:w="444"/>
        <w:gridCol w:w="1856"/>
        <w:gridCol w:w="609"/>
        <w:gridCol w:w="1429"/>
        <w:gridCol w:w="430"/>
        <w:gridCol w:w="446"/>
        <w:gridCol w:w="415"/>
        <w:gridCol w:w="1308"/>
      </w:tblGrid>
      <w:tr w:rsidR="006A2A4D" w14:paraId="0C591A22" w14:textId="77777777" w:rsidTr="009315A0">
        <w:trPr>
          <w:trHeight w:val="222"/>
        </w:trPr>
        <w:tc>
          <w:tcPr>
            <w:tcW w:w="1957" w:type="dxa"/>
          </w:tcPr>
          <w:p w14:paraId="2750D6CB" w14:textId="77777777" w:rsidR="006A2A4D" w:rsidRDefault="006A2A4D" w:rsidP="009315A0">
            <w:pPr>
              <w:pStyle w:val="TableParagraph"/>
              <w:tabs>
                <w:tab w:val="left" w:pos="1623"/>
              </w:tabs>
              <w:spacing w:line="203" w:lineRule="exact"/>
              <w:ind w:left="1180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  <w:r>
              <w:rPr>
                <w:b/>
                <w:sz w:val="20"/>
              </w:rPr>
              <w:tab/>
              <w:t>35</w:t>
            </w:r>
          </w:p>
        </w:tc>
        <w:tc>
          <w:tcPr>
            <w:tcW w:w="444" w:type="dxa"/>
          </w:tcPr>
          <w:p w14:paraId="634CE0F7" w14:textId="77777777" w:rsidR="006A2A4D" w:rsidRDefault="006A2A4D" w:rsidP="009315A0">
            <w:pPr>
              <w:pStyle w:val="TableParagraph"/>
              <w:spacing w:line="20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856" w:type="dxa"/>
          </w:tcPr>
          <w:p w14:paraId="175F5EEA" w14:textId="77777777" w:rsidR="006A2A4D" w:rsidRDefault="006A2A4D" w:rsidP="009315A0">
            <w:pPr>
              <w:pStyle w:val="TableParagraph"/>
              <w:tabs>
                <w:tab w:val="left" w:pos="556"/>
                <w:tab w:val="left" w:pos="1000"/>
                <w:tab w:val="left" w:pos="1443"/>
              </w:tabs>
              <w:spacing w:line="20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  <w:r>
              <w:rPr>
                <w:b/>
                <w:sz w:val="20"/>
              </w:rPr>
              <w:tab/>
              <w:t>20</w:t>
            </w:r>
            <w:r>
              <w:rPr>
                <w:b/>
                <w:sz w:val="20"/>
              </w:rPr>
              <w:tab/>
              <w:t>15</w:t>
            </w:r>
            <w:r>
              <w:rPr>
                <w:b/>
                <w:sz w:val="20"/>
              </w:rPr>
              <w:tab/>
              <w:t>10</w:t>
            </w:r>
          </w:p>
        </w:tc>
        <w:tc>
          <w:tcPr>
            <w:tcW w:w="2038" w:type="dxa"/>
            <w:gridSpan w:val="2"/>
          </w:tcPr>
          <w:p w14:paraId="40C90229" w14:textId="77777777" w:rsidR="006A2A4D" w:rsidRDefault="006A2A4D" w:rsidP="009315A0">
            <w:pPr>
              <w:pStyle w:val="TableParagraph"/>
              <w:tabs>
                <w:tab w:val="left" w:pos="1243"/>
                <w:tab w:val="left" w:pos="1689"/>
              </w:tabs>
              <w:spacing w:line="203" w:lineRule="exact"/>
              <w:ind w:left="80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z w:val="20"/>
              </w:rPr>
              <w:tab/>
              <w:t>15</w:t>
            </w:r>
            <w:r>
              <w:rPr>
                <w:b/>
                <w:sz w:val="20"/>
              </w:rPr>
              <w:tab/>
              <w:t>20</w:t>
            </w:r>
          </w:p>
        </w:tc>
        <w:tc>
          <w:tcPr>
            <w:tcW w:w="430" w:type="dxa"/>
          </w:tcPr>
          <w:p w14:paraId="7A64BFD9" w14:textId="77777777" w:rsidR="006A2A4D" w:rsidRDefault="006A2A4D" w:rsidP="009315A0">
            <w:pPr>
              <w:pStyle w:val="TableParagraph"/>
              <w:spacing w:line="203" w:lineRule="exact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446" w:type="dxa"/>
          </w:tcPr>
          <w:p w14:paraId="0620E9B0" w14:textId="77777777" w:rsidR="006A2A4D" w:rsidRDefault="006A2A4D" w:rsidP="009315A0">
            <w:pPr>
              <w:pStyle w:val="TableParagraph"/>
              <w:spacing w:line="20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415" w:type="dxa"/>
          </w:tcPr>
          <w:p w14:paraId="37B1B02C" w14:textId="77777777" w:rsidR="006A2A4D" w:rsidRDefault="006A2A4D" w:rsidP="009315A0">
            <w:pPr>
              <w:pStyle w:val="TableParagraph"/>
              <w:spacing w:line="20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1308" w:type="dxa"/>
          </w:tcPr>
          <w:p w14:paraId="36C05A68" w14:textId="77777777" w:rsidR="006A2A4D" w:rsidRDefault="006A2A4D" w:rsidP="009315A0">
            <w:pPr>
              <w:pStyle w:val="TableParagraph"/>
              <w:spacing w:line="203" w:lineRule="exact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</w:tr>
      <w:tr w:rsidR="006A2A4D" w14:paraId="2FD347C6" w14:textId="77777777" w:rsidTr="009315A0">
        <w:trPr>
          <w:trHeight w:val="577"/>
        </w:trPr>
        <w:tc>
          <w:tcPr>
            <w:tcW w:w="1957" w:type="dxa"/>
          </w:tcPr>
          <w:p w14:paraId="514C2F5E" w14:textId="77777777" w:rsidR="006A2A4D" w:rsidRDefault="006A2A4D" w:rsidP="009315A0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2C1F8A5" w14:textId="77777777" w:rsidR="006A2A4D" w:rsidRDefault="006A2A4D" w:rsidP="009315A0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Experimentation</w:t>
            </w:r>
          </w:p>
        </w:tc>
        <w:tc>
          <w:tcPr>
            <w:tcW w:w="2300" w:type="dxa"/>
            <w:gridSpan w:val="2"/>
          </w:tcPr>
          <w:p w14:paraId="166CC76F" w14:textId="77777777" w:rsidR="006A2A4D" w:rsidRDefault="006A2A4D" w:rsidP="009315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" w:type="dxa"/>
          </w:tcPr>
          <w:p w14:paraId="662B999B" w14:textId="77777777" w:rsidR="006A2A4D" w:rsidRDefault="006A2A4D" w:rsidP="009315A0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1B0B690" w14:textId="77777777" w:rsidR="006A2A4D" w:rsidRDefault="006A2A4D" w:rsidP="009315A0">
            <w:pPr>
              <w:pStyle w:val="TableParagraph"/>
              <w:ind w:left="167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429" w:type="dxa"/>
          </w:tcPr>
          <w:p w14:paraId="63587153" w14:textId="77777777" w:rsidR="006A2A4D" w:rsidRDefault="006A2A4D" w:rsidP="009315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9" w:type="dxa"/>
            <w:gridSpan w:val="4"/>
          </w:tcPr>
          <w:p w14:paraId="53007423" w14:textId="77777777" w:rsidR="006A2A4D" w:rsidRDefault="006A2A4D" w:rsidP="009315A0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3744DA3" w14:textId="77777777" w:rsidR="006A2A4D" w:rsidRDefault="006A2A4D" w:rsidP="009315A0">
            <w:pPr>
              <w:pStyle w:val="TableParagraph"/>
              <w:ind w:left="1370"/>
              <w:rPr>
                <w:b/>
                <w:sz w:val="20"/>
              </w:rPr>
            </w:pPr>
            <w:r>
              <w:rPr>
                <w:b/>
                <w:sz w:val="20"/>
              </w:rPr>
              <w:t>Observation</w:t>
            </w:r>
          </w:p>
        </w:tc>
      </w:tr>
      <w:tr w:rsidR="006A2A4D" w14:paraId="701EF985" w14:textId="77777777" w:rsidTr="009315A0">
        <w:trPr>
          <w:trHeight w:val="460"/>
        </w:trPr>
        <w:tc>
          <w:tcPr>
            <w:tcW w:w="1957" w:type="dxa"/>
          </w:tcPr>
          <w:p w14:paraId="57753D70" w14:textId="77777777" w:rsidR="006A2A4D" w:rsidRDefault="006A2A4D" w:rsidP="009315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</w:tcPr>
          <w:p w14:paraId="47C2C89B" w14:textId="77777777" w:rsidR="006A2A4D" w:rsidRDefault="006A2A4D" w:rsidP="009315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" w:type="dxa"/>
          </w:tcPr>
          <w:p w14:paraId="1696B0C3" w14:textId="77777777" w:rsidR="006A2A4D" w:rsidRDefault="006A2A4D" w:rsidP="009315A0">
            <w:pPr>
              <w:pStyle w:val="TableParagraph"/>
              <w:spacing w:before="112"/>
              <w:ind w:left="170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429" w:type="dxa"/>
          </w:tcPr>
          <w:p w14:paraId="2E07E323" w14:textId="77777777" w:rsidR="006A2A4D" w:rsidRDefault="006A2A4D" w:rsidP="009315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9" w:type="dxa"/>
            <w:gridSpan w:val="4"/>
          </w:tcPr>
          <w:p w14:paraId="7FA17553" w14:textId="77777777" w:rsidR="006A2A4D" w:rsidRDefault="006A2A4D" w:rsidP="009315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2A4D" w14:paraId="1CFC828B" w14:textId="77777777" w:rsidTr="009315A0">
        <w:trPr>
          <w:trHeight w:val="459"/>
        </w:trPr>
        <w:tc>
          <w:tcPr>
            <w:tcW w:w="1957" w:type="dxa"/>
          </w:tcPr>
          <w:p w14:paraId="6F5753A2" w14:textId="77777777" w:rsidR="006A2A4D" w:rsidRDefault="006A2A4D" w:rsidP="009315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</w:tcPr>
          <w:p w14:paraId="0430527C" w14:textId="77777777" w:rsidR="006A2A4D" w:rsidRDefault="006A2A4D" w:rsidP="009315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" w:type="dxa"/>
          </w:tcPr>
          <w:p w14:paraId="4CD9106D" w14:textId="77777777" w:rsidR="006A2A4D" w:rsidRDefault="006A2A4D" w:rsidP="009315A0">
            <w:pPr>
              <w:pStyle w:val="TableParagraph"/>
              <w:spacing w:before="112"/>
              <w:ind w:left="170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429" w:type="dxa"/>
          </w:tcPr>
          <w:p w14:paraId="3E57F3F9" w14:textId="77777777" w:rsidR="006A2A4D" w:rsidRDefault="006A2A4D" w:rsidP="009315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9" w:type="dxa"/>
            <w:gridSpan w:val="4"/>
          </w:tcPr>
          <w:p w14:paraId="4F377125" w14:textId="77777777" w:rsidR="006A2A4D" w:rsidRDefault="006A2A4D" w:rsidP="009315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2A4D" w14:paraId="6DEEF4B3" w14:textId="77777777" w:rsidTr="009315A0">
        <w:trPr>
          <w:trHeight w:val="920"/>
        </w:trPr>
        <w:tc>
          <w:tcPr>
            <w:tcW w:w="1957" w:type="dxa"/>
          </w:tcPr>
          <w:p w14:paraId="1E28C9C4" w14:textId="77777777" w:rsidR="006A2A4D" w:rsidRDefault="006A2A4D" w:rsidP="009315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</w:tcPr>
          <w:p w14:paraId="1DD131AE" w14:textId="77777777" w:rsidR="006A2A4D" w:rsidRDefault="006A2A4D" w:rsidP="009315A0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7D6BB301" w14:textId="77777777" w:rsidR="006A2A4D" w:rsidRDefault="006A2A4D" w:rsidP="009315A0">
            <w:pPr>
              <w:pStyle w:val="TableParagraph"/>
              <w:ind w:left="704"/>
              <w:rPr>
                <w:i/>
                <w:sz w:val="20"/>
              </w:rPr>
            </w:pPr>
            <w:r>
              <w:rPr>
                <w:i/>
                <w:sz w:val="20"/>
              </w:rPr>
              <w:t>Convergent</w:t>
            </w:r>
          </w:p>
        </w:tc>
        <w:tc>
          <w:tcPr>
            <w:tcW w:w="609" w:type="dxa"/>
          </w:tcPr>
          <w:p w14:paraId="27BF228E" w14:textId="77777777" w:rsidR="006A2A4D" w:rsidRDefault="006A2A4D" w:rsidP="009315A0">
            <w:pPr>
              <w:pStyle w:val="TableParagraph"/>
              <w:spacing w:before="110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  <w:p w14:paraId="6A9D585B" w14:textId="77777777" w:rsidR="006A2A4D" w:rsidRDefault="006A2A4D" w:rsidP="009315A0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15392CC" w14:textId="77777777" w:rsidR="006A2A4D" w:rsidRDefault="006A2A4D" w:rsidP="009315A0">
            <w:pPr>
              <w:pStyle w:val="TableParagraph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429" w:type="dxa"/>
          </w:tcPr>
          <w:p w14:paraId="6E33599F" w14:textId="77777777" w:rsidR="006A2A4D" w:rsidRDefault="006A2A4D" w:rsidP="009315A0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43022DD6" w14:textId="77777777" w:rsidR="006A2A4D" w:rsidRDefault="006A2A4D" w:rsidP="009315A0">
            <w:pPr>
              <w:pStyle w:val="TableParagraph"/>
              <w:ind w:left="277"/>
              <w:rPr>
                <w:i/>
                <w:sz w:val="20"/>
              </w:rPr>
            </w:pPr>
            <w:r>
              <w:rPr>
                <w:i/>
                <w:sz w:val="20"/>
              </w:rPr>
              <w:t>Assimilative</w:t>
            </w:r>
          </w:p>
        </w:tc>
        <w:tc>
          <w:tcPr>
            <w:tcW w:w="2599" w:type="dxa"/>
            <w:gridSpan w:val="4"/>
          </w:tcPr>
          <w:p w14:paraId="45A534FF" w14:textId="77777777" w:rsidR="006A2A4D" w:rsidRDefault="006A2A4D" w:rsidP="009315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2A4D" w14:paraId="0083DC2C" w14:textId="77777777" w:rsidTr="009315A0">
        <w:trPr>
          <w:trHeight w:val="459"/>
        </w:trPr>
        <w:tc>
          <w:tcPr>
            <w:tcW w:w="1957" w:type="dxa"/>
          </w:tcPr>
          <w:p w14:paraId="032E5D9C" w14:textId="77777777" w:rsidR="006A2A4D" w:rsidRDefault="006A2A4D" w:rsidP="009315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</w:tcPr>
          <w:p w14:paraId="24C9D069" w14:textId="77777777" w:rsidR="006A2A4D" w:rsidRDefault="006A2A4D" w:rsidP="009315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" w:type="dxa"/>
          </w:tcPr>
          <w:p w14:paraId="6D4D2276" w14:textId="77777777" w:rsidR="006A2A4D" w:rsidRDefault="006A2A4D" w:rsidP="009315A0">
            <w:pPr>
              <w:pStyle w:val="TableParagraph"/>
              <w:spacing w:before="112"/>
              <w:ind w:left="170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1429" w:type="dxa"/>
          </w:tcPr>
          <w:p w14:paraId="4330034D" w14:textId="77777777" w:rsidR="006A2A4D" w:rsidRDefault="006A2A4D" w:rsidP="009315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9" w:type="dxa"/>
            <w:gridSpan w:val="4"/>
          </w:tcPr>
          <w:p w14:paraId="23FB7352" w14:textId="77777777" w:rsidR="006A2A4D" w:rsidRDefault="006A2A4D" w:rsidP="009315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2A4D" w14:paraId="46F3D32E" w14:textId="77777777" w:rsidTr="009315A0">
        <w:trPr>
          <w:trHeight w:val="340"/>
        </w:trPr>
        <w:tc>
          <w:tcPr>
            <w:tcW w:w="1957" w:type="dxa"/>
          </w:tcPr>
          <w:p w14:paraId="5DA22D1E" w14:textId="77777777" w:rsidR="006A2A4D" w:rsidRDefault="006A2A4D" w:rsidP="009315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</w:tcPr>
          <w:p w14:paraId="31A9CD63" w14:textId="77777777" w:rsidR="006A2A4D" w:rsidRDefault="006A2A4D" w:rsidP="009315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" w:type="dxa"/>
          </w:tcPr>
          <w:p w14:paraId="5A392D13" w14:textId="77777777" w:rsidR="006A2A4D" w:rsidRDefault="006A2A4D" w:rsidP="009315A0">
            <w:pPr>
              <w:pStyle w:val="TableParagraph"/>
              <w:spacing w:before="110" w:line="210" w:lineRule="exact"/>
              <w:ind w:left="170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1429" w:type="dxa"/>
          </w:tcPr>
          <w:p w14:paraId="5E831122" w14:textId="77777777" w:rsidR="006A2A4D" w:rsidRDefault="006A2A4D" w:rsidP="009315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9" w:type="dxa"/>
            <w:gridSpan w:val="4"/>
          </w:tcPr>
          <w:p w14:paraId="65354062" w14:textId="77777777" w:rsidR="006A2A4D" w:rsidRDefault="006A2A4D" w:rsidP="009315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F974EA" w14:textId="77777777" w:rsidR="006A2A4D" w:rsidRDefault="006A2A4D" w:rsidP="006A2A4D">
      <w:pPr>
        <w:pStyle w:val="BodyText"/>
        <w:rPr>
          <w:b/>
          <w:sz w:val="22"/>
        </w:rPr>
      </w:pPr>
    </w:p>
    <w:p w14:paraId="0706E963" w14:textId="77777777" w:rsidR="006A2A4D" w:rsidRDefault="006A2A4D" w:rsidP="006A2A4D">
      <w:pPr>
        <w:pStyle w:val="BodyText"/>
        <w:spacing w:before="5"/>
        <w:rPr>
          <w:b/>
          <w:sz w:val="18"/>
        </w:rPr>
      </w:pPr>
    </w:p>
    <w:p w14:paraId="2C4EB030" w14:textId="7B01CC3B" w:rsidR="006A2A4D" w:rsidRDefault="006A2A4D" w:rsidP="006A2A4D">
      <w:pPr>
        <w:ind w:left="3919" w:right="3920" w:firstLine="1"/>
        <w:jc w:val="center"/>
        <w:rPr>
          <w:b/>
          <w:sz w:val="20"/>
        </w:rPr>
      </w:pPr>
      <w:r>
        <w:rPr>
          <w:b/>
          <w:sz w:val="20"/>
        </w:rPr>
        <w:t>Abstract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Conceptualization</w:t>
      </w:r>
    </w:p>
    <w:p w14:paraId="61C9E64B" w14:textId="269D48E2" w:rsidR="006A2A4D" w:rsidRDefault="006A2A4D" w:rsidP="006A2A4D">
      <w:pPr>
        <w:pStyle w:val="Heading1"/>
      </w:pPr>
      <w:r>
        <w:t>Interpretation</w:t>
      </w:r>
    </w:p>
    <w:p w14:paraId="1994C8AE" w14:textId="77777777" w:rsidR="006A2A4D" w:rsidRDefault="006A2A4D" w:rsidP="006A2A4D">
      <w:pPr>
        <w:pStyle w:val="BodyText"/>
        <w:spacing w:before="3"/>
        <w:ind w:left="100" w:right="70"/>
      </w:pPr>
      <w:r>
        <w:t>Your</w:t>
      </w:r>
      <w:r>
        <w:rPr>
          <w:spacing w:val="-3"/>
        </w:rPr>
        <w:t xml:space="preserve"> </w:t>
      </w:r>
      <w:r>
        <w:rPr>
          <w:b/>
          <w:i/>
        </w:rPr>
        <w:t>individual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scores </w:t>
      </w:r>
      <w:r>
        <w:t>provide you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measure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relative</w:t>
      </w:r>
      <w:r>
        <w:rPr>
          <w:spacing w:val="-3"/>
        </w:rPr>
        <w:t xml:space="preserve"> </w:t>
      </w:r>
      <w:r>
        <w:t>emphasis</w:t>
      </w:r>
      <w:r>
        <w:rPr>
          <w:spacing w:val="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four</w:t>
      </w:r>
      <w:r>
        <w:rPr>
          <w:spacing w:val="-52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modes.</w:t>
      </w:r>
      <w:r>
        <w:rPr>
          <w:spacing w:val="54"/>
        </w:rPr>
        <w:t xml:space="preserve"> </w:t>
      </w:r>
      <w:r>
        <w:t>Kolb</w:t>
      </w:r>
      <w:r>
        <w:rPr>
          <w:spacing w:val="-1"/>
        </w:rPr>
        <w:t xml:space="preserve"> </w:t>
      </w:r>
      <w:r>
        <w:t>(1984)</w:t>
      </w:r>
      <w:r>
        <w:rPr>
          <w:spacing w:val="-2"/>
        </w:rPr>
        <w:t xml:space="preserve"> </w:t>
      </w:r>
      <w:r>
        <w:t>defines</w:t>
      </w:r>
      <w:r>
        <w:rPr>
          <w:spacing w:val="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mode</w:t>
      </w:r>
      <w:r>
        <w:rPr>
          <w:spacing w:val="2"/>
        </w:rPr>
        <w:t xml:space="preserve"> </w:t>
      </w:r>
      <w:r>
        <w:t>as follows:</w:t>
      </w:r>
    </w:p>
    <w:p w14:paraId="7BE3713B" w14:textId="77777777" w:rsidR="006A2A4D" w:rsidRDefault="006A2A4D" w:rsidP="006A2A4D">
      <w:pPr>
        <w:pStyle w:val="BodyText"/>
        <w:spacing w:before="8"/>
        <w:rPr>
          <w:sz w:val="19"/>
        </w:rPr>
      </w:pPr>
    </w:p>
    <w:p w14:paraId="5F7BE336" w14:textId="77777777" w:rsidR="006A2A4D" w:rsidRDefault="006A2A4D" w:rsidP="006A2A4D">
      <w:pPr>
        <w:pStyle w:val="BodyText"/>
        <w:spacing w:line="242" w:lineRule="auto"/>
        <w:ind w:left="460" w:right="70"/>
      </w:pPr>
      <w:r>
        <w:rPr>
          <w:b/>
          <w:i/>
        </w:rPr>
        <w:t>Concrete Experience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(CE)</w:t>
      </w:r>
      <w:r>
        <w:rPr>
          <w:b/>
          <w:i/>
          <w:spacing w:val="-3"/>
        </w:rPr>
        <w:t xml:space="preserve"> </w:t>
      </w:r>
      <w:r>
        <w:rPr>
          <w:i/>
        </w:rPr>
        <w:t>--</w:t>
      </w:r>
      <w:r>
        <w:rPr>
          <w:i/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orientation focuses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involved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experiences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dealing</w:t>
      </w:r>
      <w:r>
        <w:rPr>
          <w:spacing w:val="-53"/>
        </w:rPr>
        <w:t xml:space="preserve"> </w:t>
      </w:r>
      <w:r>
        <w:t>with immediate human situations in a personal way.</w:t>
      </w:r>
      <w:r>
        <w:rPr>
          <w:spacing w:val="1"/>
        </w:rPr>
        <w:t xml:space="preserve"> </w:t>
      </w:r>
      <w:r>
        <w:t>It emphasizes feeling more than thinking; a</w:t>
      </w:r>
      <w:r>
        <w:rPr>
          <w:spacing w:val="1"/>
        </w:rPr>
        <w:t xml:space="preserve"> </w:t>
      </w:r>
      <w:r>
        <w:t>concern with the uniqueness and complexity of present reality over theories and generalizations; and</w:t>
      </w:r>
      <w:r>
        <w:rPr>
          <w:spacing w:val="-53"/>
        </w:rPr>
        <w:t xml:space="preserve"> </w:t>
      </w:r>
      <w:r>
        <w:t>intuitive,</w:t>
      </w:r>
      <w:r>
        <w:rPr>
          <w:spacing w:val="-2"/>
        </w:rPr>
        <w:t xml:space="preserve"> </w:t>
      </w:r>
      <w:r>
        <w:t>"artistic"</w:t>
      </w:r>
      <w:r>
        <w:rPr>
          <w:spacing w:val="-2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systematic,</w:t>
      </w:r>
      <w:r>
        <w:rPr>
          <w:spacing w:val="-1"/>
        </w:rPr>
        <w:t xml:space="preserve"> </w:t>
      </w:r>
      <w:r>
        <w:t>scientific</w:t>
      </w:r>
      <w:r>
        <w:rPr>
          <w:spacing w:val="-1"/>
        </w:rPr>
        <w:t xml:space="preserve"> </w:t>
      </w:r>
      <w:r>
        <w:t>approach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problems.</w:t>
      </w:r>
    </w:p>
    <w:p w14:paraId="2EC87558" w14:textId="77777777" w:rsidR="006A2A4D" w:rsidRDefault="006A2A4D" w:rsidP="006A2A4D">
      <w:pPr>
        <w:spacing w:line="242" w:lineRule="auto"/>
        <w:sectPr w:rsidR="006A2A4D">
          <w:headerReference w:type="default" r:id="rId12"/>
          <w:pgSz w:w="12240" w:h="15840"/>
          <w:pgMar w:top="1500" w:right="1340" w:bottom="280" w:left="1340" w:header="0" w:footer="0" w:gutter="0"/>
          <w:cols w:space="720"/>
        </w:sectPr>
      </w:pPr>
    </w:p>
    <w:p w14:paraId="5B4A8BEE" w14:textId="77777777" w:rsidR="006A2A4D" w:rsidRDefault="006A2A4D" w:rsidP="006A2A4D">
      <w:pPr>
        <w:pStyle w:val="BodyText"/>
        <w:spacing w:before="77"/>
        <w:ind w:left="460" w:right="156"/>
      </w:pPr>
      <w:r>
        <w:rPr>
          <w:b/>
          <w:i/>
        </w:rPr>
        <w:lastRenderedPageBreak/>
        <w:t xml:space="preserve">Reflective Observation (RO) </w:t>
      </w:r>
      <w:r>
        <w:rPr>
          <w:i/>
        </w:rPr>
        <w:t xml:space="preserve">-- </w:t>
      </w:r>
      <w:r>
        <w:t>An RO orientation focuses on understanding the meaning of ideas</w:t>
      </w:r>
      <w:r>
        <w:rPr>
          <w:spacing w:val="1"/>
        </w:rPr>
        <w:t xml:space="preserve"> </w:t>
      </w:r>
      <w:r>
        <w:t>and situations by carefully observing and describing them.</w:t>
      </w:r>
      <w:r>
        <w:rPr>
          <w:spacing w:val="1"/>
        </w:rPr>
        <w:t xml:space="preserve"> </w:t>
      </w:r>
      <w:r>
        <w:t>It emphasizes reflection and</w:t>
      </w:r>
      <w:r>
        <w:rPr>
          <w:spacing w:val="1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practical</w:t>
      </w:r>
      <w:r>
        <w:rPr>
          <w:spacing w:val="-4"/>
        </w:rPr>
        <w:t xml:space="preserve"> </w:t>
      </w:r>
      <w:r>
        <w:t>application;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concern with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things</w:t>
      </w:r>
      <w:r>
        <w:rPr>
          <w:spacing w:val="-2"/>
        </w:rPr>
        <w:t xml:space="preserve"> </w:t>
      </w:r>
      <w:r>
        <w:t>happen</w:t>
      </w:r>
      <w:r>
        <w:rPr>
          <w:spacing w:val="-52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will work.</w:t>
      </w:r>
    </w:p>
    <w:p w14:paraId="55E716EE" w14:textId="77777777" w:rsidR="006A2A4D" w:rsidRDefault="006A2A4D" w:rsidP="006A2A4D">
      <w:pPr>
        <w:pStyle w:val="BodyText"/>
        <w:spacing w:before="120" w:line="242" w:lineRule="auto"/>
        <w:ind w:left="460" w:right="232"/>
      </w:pPr>
      <w:r>
        <w:rPr>
          <w:b/>
          <w:i/>
        </w:rPr>
        <w:t xml:space="preserve">Abstract Conceptualization (AC) </w:t>
      </w:r>
      <w:r>
        <w:rPr>
          <w:i/>
        </w:rPr>
        <w:t xml:space="preserve">-- </w:t>
      </w:r>
      <w:r>
        <w:t>An AC orientation focuses on using logic, ideas, and concepts.</w:t>
      </w:r>
      <w:r>
        <w:rPr>
          <w:spacing w:val="-54"/>
        </w:rPr>
        <w:t xml:space="preserve"> </w:t>
      </w:r>
      <w:r>
        <w:t>It emphasizes thinking rather than feeling; a concern with building general theories rather than</w:t>
      </w:r>
      <w:r>
        <w:rPr>
          <w:spacing w:val="1"/>
        </w:rPr>
        <w:t xml:space="preserve"> </w:t>
      </w:r>
      <w:r>
        <w:t>intuitively understanding unique, specific areas; a scientific more than an artistic approach to</w:t>
      </w:r>
      <w:r>
        <w:rPr>
          <w:spacing w:val="1"/>
        </w:rPr>
        <w:t xml:space="preserve"> </w:t>
      </w:r>
      <w:r>
        <w:t>problems.</w:t>
      </w:r>
    </w:p>
    <w:p w14:paraId="1D6790C3" w14:textId="77777777" w:rsidR="006A2A4D" w:rsidRDefault="006A2A4D" w:rsidP="006A2A4D">
      <w:pPr>
        <w:pStyle w:val="BodyText"/>
        <w:spacing w:before="110" w:line="242" w:lineRule="auto"/>
        <w:ind w:left="460" w:right="70"/>
      </w:pPr>
      <w:r>
        <w:rPr>
          <w:b/>
          <w:i/>
        </w:rPr>
        <w:t xml:space="preserve">Active Experimentation (AE) </w:t>
      </w:r>
      <w:r>
        <w:rPr>
          <w:i/>
        </w:rPr>
        <w:t xml:space="preserve">-- </w:t>
      </w:r>
      <w:r>
        <w:t>An AE orientation focuses on actively influencing people and</w:t>
      </w:r>
      <w:r>
        <w:rPr>
          <w:spacing w:val="1"/>
        </w:rPr>
        <w:t xml:space="preserve"> </w:t>
      </w:r>
      <w:r>
        <w:t>changing</w:t>
      </w:r>
      <w:r>
        <w:rPr>
          <w:spacing w:val="-4"/>
        </w:rPr>
        <w:t xml:space="preserve"> </w:t>
      </w:r>
      <w:r>
        <w:t>situations.</w:t>
      </w:r>
      <w:r>
        <w:rPr>
          <w:spacing w:val="50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emphasizes</w:t>
      </w:r>
      <w:r>
        <w:rPr>
          <w:spacing w:val="-3"/>
        </w:rPr>
        <w:t xml:space="preserve"> </w:t>
      </w:r>
      <w:r>
        <w:t>practical</w:t>
      </w:r>
      <w:r>
        <w:rPr>
          <w:spacing w:val="-2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distinct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reflective</w:t>
      </w:r>
      <w:r>
        <w:rPr>
          <w:spacing w:val="-3"/>
        </w:rPr>
        <w:t xml:space="preserve"> </w:t>
      </w:r>
      <w:r>
        <w:t>understanding;</w:t>
      </w:r>
      <w:r>
        <w:rPr>
          <w:spacing w:val="-4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pragmatic concern with what works rather than with what is absolute truth; an emphasis on doing,</w:t>
      </w:r>
      <w:r>
        <w:rPr>
          <w:spacing w:val="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observing.</w:t>
      </w:r>
    </w:p>
    <w:p w14:paraId="29295CB0" w14:textId="77777777" w:rsidR="006A2A4D" w:rsidRDefault="006A2A4D" w:rsidP="006A2A4D">
      <w:pPr>
        <w:pStyle w:val="BodyText"/>
        <w:tabs>
          <w:tab w:val="left" w:pos="4442"/>
        </w:tabs>
        <w:spacing w:before="115"/>
        <w:ind w:left="100" w:right="201"/>
      </w:pPr>
      <w:r>
        <w:t xml:space="preserve">Your </w:t>
      </w:r>
      <w:r>
        <w:rPr>
          <w:b/>
          <w:i/>
        </w:rPr>
        <w:t>dominant learning style</w:t>
      </w:r>
      <w:r>
        <w:t>, how you resolve the tensions between conceptualizations and</w:t>
      </w:r>
      <w:r>
        <w:rPr>
          <w:spacing w:val="1"/>
        </w:rPr>
        <w:t xml:space="preserve"> </w:t>
      </w:r>
      <w:r>
        <w:t>experience, and between action and reflection, is determined by locating the quadrant with the largest</w:t>
      </w:r>
      <w:r>
        <w:rPr>
          <w:spacing w:val="1"/>
        </w:rPr>
        <w:t xml:space="preserve"> </w:t>
      </w:r>
      <w:r>
        <w:t>enclosed</w:t>
      </w:r>
      <w:r>
        <w:rPr>
          <w:spacing w:val="-4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Style</w:t>
      </w:r>
      <w:r>
        <w:rPr>
          <w:spacing w:val="-2"/>
        </w:rPr>
        <w:t xml:space="preserve"> </w:t>
      </w:r>
      <w:r>
        <w:t>Profile.</w:t>
      </w:r>
      <w:r>
        <w:tab/>
        <w:t>The quadrant is labeled on the Learning Style Inventory</w:t>
      </w:r>
      <w:r>
        <w:rPr>
          <w:spacing w:val="-53"/>
        </w:rPr>
        <w:t xml:space="preserve"> </w:t>
      </w:r>
      <w:r>
        <w:t>in italics.</w:t>
      </w:r>
    </w:p>
    <w:p w14:paraId="32D5893B" w14:textId="77777777" w:rsidR="006A2A4D" w:rsidRDefault="006A2A4D" w:rsidP="006A2A4D">
      <w:pPr>
        <w:pStyle w:val="BodyText"/>
      </w:pPr>
    </w:p>
    <w:p w14:paraId="44FE663D" w14:textId="77777777" w:rsidR="006A2A4D" w:rsidRDefault="006A2A4D" w:rsidP="006A2A4D">
      <w:pPr>
        <w:pStyle w:val="BodyText"/>
        <w:ind w:left="100"/>
      </w:pPr>
      <w:r>
        <w:t>Kolb</w:t>
      </w:r>
      <w:r>
        <w:rPr>
          <w:spacing w:val="-3"/>
        </w:rPr>
        <w:t xml:space="preserve"> </w:t>
      </w:r>
      <w:r>
        <w:t>(1984)</w:t>
      </w:r>
      <w:r>
        <w:rPr>
          <w:spacing w:val="-1"/>
        </w:rPr>
        <w:t xml:space="preserve"> </w:t>
      </w:r>
      <w:r>
        <w:t>describes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characteristics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style based on</w:t>
      </w:r>
      <w:r>
        <w:rPr>
          <w:spacing w:val="-2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t>observation.</w:t>
      </w:r>
    </w:p>
    <w:p w14:paraId="6EA508C6" w14:textId="77777777" w:rsidR="006A2A4D" w:rsidRDefault="006A2A4D" w:rsidP="006A2A4D">
      <w:pPr>
        <w:pStyle w:val="BodyText"/>
        <w:spacing w:before="120"/>
        <w:ind w:left="460" w:right="70"/>
      </w:pPr>
      <w:r>
        <w:rPr>
          <w:b/>
          <w:i/>
        </w:rPr>
        <w:t xml:space="preserve">Convergent -- </w:t>
      </w:r>
      <w:r>
        <w:t>The convergent learning style relies primarily on the dominant learning abilities of</w:t>
      </w:r>
      <w:r>
        <w:rPr>
          <w:spacing w:val="1"/>
        </w:rPr>
        <w:t xml:space="preserve"> </w:t>
      </w:r>
      <w:r>
        <w:t>abstract</w:t>
      </w:r>
      <w:r>
        <w:rPr>
          <w:spacing w:val="-4"/>
        </w:rPr>
        <w:t xml:space="preserve"> </w:t>
      </w:r>
      <w:r>
        <w:t>conceptualization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t>experimentation.</w:t>
      </w:r>
      <w:r>
        <w:rPr>
          <w:spacing w:val="5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greatest</w:t>
      </w:r>
      <w:r>
        <w:rPr>
          <w:spacing w:val="-4"/>
        </w:rPr>
        <w:t xml:space="preserve"> </w:t>
      </w:r>
      <w:r>
        <w:t>strength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approach</w:t>
      </w:r>
      <w:r>
        <w:rPr>
          <w:spacing w:val="-2"/>
        </w:rPr>
        <w:t xml:space="preserve"> </w:t>
      </w:r>
      <w:r>
        <w:t>lies</w:t>
      </w:r>
      <w:r>
        <w:rPr>
          <w:spacing w:val="-3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problem solving, decision-making, and the practical application of ideas.</w:t>
      </w:r>
      <w:r>
        <w:rPr>
          <w:spacing w:val="1"/>
        </w:rPr>
        <w:t xml:space="preserve"> </w:t>
      </w:r>
      <w:r>
        <w:t>The style works best in</w:t>
      </w:r>
      <w:r>
        <w:rPr>
          <w:spacing w:val="1"/>
        </w:rPr>
        <w:t xml:space="preserve"> </w:t>
      </w:r>
      <w:r>
        <w:t>situations where there is a single correct answer or solution to a question or problem.</w:t>
      </w:r>
      <w:r>
        <w:rPr>
          <w:spacing w:val="1"/>
        </w:rPr>
        <w:t xml:space="preserve"> </w:t>
      </w:r>
      <w:r>
        <w:t>The style</w:t>
      </w:r>
      <w:r>
        <w:rPr>
          <w:spacing w:val="1"/>
        </w:rPr>
        <w:t xml:space="preserve"> </w:t>
      </w:r>
      <w:r>
        <w:t>suggests a preference for task accomplishment or productivity rather than for more socio-emotional</w:t>
      </w:r>
      <w:r>
        <w:rPr>
          <w:spacing w:val="1"/>
        </w:rPr>
        <w:t xml:space="preserve"> </w:t>
      </w:r>
      <w:r>
        <w:t>experiences.</w:t>
      </w:r>
    </w:p>
    <w:p w14:paraId="4C4E933C" w14:textId="77777777" w:rsidR="006A2A4D" w:rsidRDefault="006A2A4D" w:rsidP="006A2A4D">
      <w:pPr>
        <w:pStyle w:val="BodyText"/>
        <w:spacing w:before="120"/>
        <w:ind w:left="460" w:right="70"/>
      </w:pPr>
      <w:r>
        <w:rPr>
          <w:b/>
          <w:i/>
        </w:rPr>
        <w:t>Divergent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--</w:t>
      </w:r>
      <w:r>
        <w:rPr>
          <w:b/>
          <w:i/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divergent</w:t>
      </w:r>
      <w:r>
        <w:rPr>
          <w:spacing w:val="-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style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opposite</w:t>
      </w:r>
      <w:r>
        <w:rPr>
          <w:spacing w:val="-2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strengths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convergent.</w:t>
      </w:r>
      <w:r>
        <w:rPr>
          <w:spacing w:val="51"/>
        </w:rPr>
        <w:t xml:space="preserve"> </w:t>
      </w:r>
      <w:r>
        <w:t>It</w:t>
      </w:r>
      <w:r>
        <w:rPr>
          <w:spacing w:val="-53"/>
        </w:rPr>
        <w:t xml:space="preserve"> </w:t>
      </w:r>
      <w:r>
        <w:t>emphasizes concrete experience and reflective observation.</w:t>
      </w:r>
      <w:r>
        <w:rPr>
          <w:spacing w:val="1"/>
        </w:rPr>
        <w:t xml:space="preserve"> </w:t>
      </w:r>
      <w:r>
        <w:t>Its greatest strength lies in imaginative</w:t>
      </w:r>
      <w:r>
        <w:rPr>
          <w:spacing w:val="1"/>
        </w:rPr>
        <w:t xml:space="preserve"> </w:t>
      </w:r>
      <w:r>
        <w:t>ability and awareness of meaning and values.</w:t>
      </w:r>
      <w:r>
        <w:rPr>
          <w:spacing w:val="1"/>
        </w:rPr>
        <w:t xml:space="preserve"> </w:t>
      </w:r>
      <w:r>
        <w:t>The primary adaptive ability of divergence is to view</w:t>
      </w:r>
      <w:r>
        <w:rPr>
          <w:spacing w:val="1"/>
        </w:rPr>
        <w:t xml:space="preserve"> </w:t>
      </w:r>
      <w:r>
        <w:t>concrete situations from many perspectives and to organize many relationships into a meaningful</w:t>
      </w:r>
      <w:r>
        <w:rPr>
          <w:spacing w:val="1"/>
        </w:rPr>
        <w:t xml:space="preserve"> </w:t>
      </w:r>
      <w:r>
        <w:t>"gestalt."</w:t>
      </w:r>
      <w:r>
        <w:rPr>
          <w:spacing w:val="1"/>
        </w:rPr>
        <w:t xml:space="preserve"> </w:t>
      </w:r>
      <w:r>
        <w:t>The emphasis in this orientation is on adaptation by observation rather than action.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called divergent because it works best in situations that call for generation of alternative ideas and</w:t>
      </w:r>
      <w:r>
        <w:rPr>
          <w:spacing w:val="1"/>
        </w:rPr>
        <w:t xml:space="preserve"> </w:t>
      </w:r>
      <w:r>
        <w:t>implications, such as a "brainstorming" idea session.</w:t>
      </w:r>
      <w:r>
        <w:rPr>
          <w:spacing w:val="1"/>
        </w:rPr>
        <w:t xml:space="preserve"> </w:t>
      </w:r>
      <w:r>
        <w:t>The style suggests a preference for socio-</w:t>
      </w:r>
      <w:r>
        <w:rPr>
          <w:spacing w:val="1"/>
        </w:rPr>
        <w:t xml:space="preserve"> </w:t>
      </w:r>
      <w:r>
        <w:t>emotional</w:t>
      </w:r>
      <w:r>
        <w:rPr>
          <w:spacing w:val="-1"/>
        </w:rPr>
        <w:t xml:space="preserve"> </w:t>
      </w:r>
      <w:r>
        <w:t>experiences over</w:t>
      </w:r>
      <w:r>
        <w:rPr>
          <w:spacing w:val="2"/>
        </w:rPr>
        <w:t xml:space="preserve"> </w:t>
      </w:r>
      <w:r>
        <w:t>task</w:t>
      </w:r>
      <w:r>
        <w:rPr>
          <w:spacing w:val="3"/>
        </w:rPr>
        <w:t xml:space="preserve"> </w:t>
      </w:r>
      <w:r>
        <w:t>accomplishment.</w:t>
      </w:r>
    </w:p>
    <w:p w14:paraId="7D732FA6" w14:textId="77777777" w:rsidR="006A2A4D" w:rsidRDefault="006A2A4D" w:rsidP="006A2A4D">
      <w:pPr>
        <w:pStyle w:val="BodyText"/>
        <w:spacing w:before="119"/>
        <w:ind w:left="460" w:right="70"/>
      </w:pPr>
      <w:r>
        <w:rPr>
          <w:b/>
          <w:i/>
        </w:rPr>
        <w:t xml:space="preserve">Assimilative -- </w:t>
      </w:r>
      <w:r>
        <w:t>In assimilation, the dominant learning abilities are abstract conceptualization and</w:t>
      </w:r>
      <w:r>
        <w:rPr>
          <w:spacing w:val="1"/>
        </w:rPr>
        <w:t xml:space="preserve"> </w:t>
      </w:r>
      <w:r>
        <w:t>reflective observation.</w:t>
      </w:r>
      <w:r>
        <w:rPr>
          <w:spacing w:val="1"/>
        </w:rPr>
        <w:t xml:space="preserve"> </w:t>
      </w:r>
      <w:r>
        <w:t>The greatest strength of this orientation lies in inductive reasoning and the</w:t>
      </w:r>
      <w:r>
        <w:rPr>
          <w:spacing w:val="1"/>
        </w:rPr>
        <w:t xml:space="preserve"> </w:t>
      </w:r>
      <w:r>
        <w:t>ability to create theoretical models, in assimilating disparate observations into an integrated</w:t>
      </w:r>
      <w:r>
        <w:rPr>
          <w:spacing w:val="1"/>
        </w:rPr>
        <w:t xml:space="preserve"> </w:t>
      </w:r>
      <w:r>
        <w:t>explanation.</w:t>
      </w:r>
      <w:r>
        <w:rPr>
          <w:spacing w:val="53"/>
        </w:rPr>
        <w:t xml:space="preserve"> </w:t>
      </w:r>
      <w:r>
        <w:t>As in</w:t>
      </w:r>
      <w:r>
        <w:rPr>
          <w:spacing w:val="-3"/>
        </w:rPr>
        <w:t xml:space="preserve"> </w:t>
      </w:r>
      <w:r>
        <w:t>convergence,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orientation is</w:t>
      </w:r>
      <w:r>
        <w:rPr>
          <w:spacing w:val="-2"/>
        </w:rPr>
        <w:t xml:space="preserve"> </w:t>
      </w:r>
      <w:r>
        <w:t>focused</w:t>
      </w:r>
      <w:r>
        <w:rPr>
          <w:spacing w:val="-3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socio-emotional</w:t>
      </w:r>
      <w:r>
        <w:rPr>
          <w:spacing w:val="-2"/>
        </w:rPr>
        <w:t xml:space="preserve"> </w:t>
      </w:r>
      <w:r>
        <w:t>interactions</w:t>
      </w:r>
      <w:r>
        <w:rPr>
          <w:spacing w:val="-2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more on ideas and abstract concepts.</w:t>
      </w:r>
      <w:r>
        <w:rPr>
          <w:spacing w:val="1"/>
        </w:rPr>
        <w:t xml:space="preserve"> </w:t>
      </w:r>
      <w:r>
        <w:t>Ideas are valued more for being logically sound and precise</w:t>
      </w:r>
      <w:r>
        <w:rPr>
          <w:spacing w:val="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 practical</w:t>
      </w:r>
      <w:r>
        <w:rPr>
          <w:spacing w:val="-1"/>
        </w:rPr>
        <w:t xml:space="preserve"> </w:t>
      </w:r>
      <w:r>
        <w:t>values.</w:t>
      </w:r>
      <w:r>
        <w:rPr>
          <w:spacing w:val="5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 more</w:t>
      </w:r>
      <w:r>
        <w:rPr>
          <w:spacing w:val="-2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theory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logically</w:t>
      </w:r>
      <w:r>
        <w:rPr>
          <w:spacing w:val="2"/>
        </w:rPr>
        <w:t xml:space="preserve"> </w:t>
      </w:r>
      <w:r>
        <w:t>sound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precise.</w:t>
      </w:r>
    </w:p>
    <w:p w14:paraId="46F7DEC0" w14:textId="77777777" w:rsidR="006A2A4D" w:rsidRDefault="006A2A4D" w:rsidP="006A2A4D">
      <w:pPr>
        <w:pStyle w:val="BodyText"/>
        <w:spacing w:before="120"/>
        <w:ind w:left="460" w:right="158"/>
      </w:pPr>
      <w:r>
        <w:rPr>
          <w:b/>
          <w:i/>
        </w:rPr>
        <w:t xml:space="preserve">Accommodative -- </w:t>
      </w:r>
      <w:r>
        <w:t>The accommodative learning style has the opposite strengths from assimilation,</w:t>
      </w:r>
      <w:r>
        <w:rPr>
          <w:spacing w:val="1"/>
        </w:rPr>
        <w:t xml:space="preserve"> </w:t>
      </w:r>
      <w:r>
        <w:t>emphasizing concrete experience and active experimentation.</w:t>
      </w:r>
      <w:r>
        <w:rPr>
          <w:spacing w:val="1"/>
        </w:rPr>
        <w:t xml:space="preserve"> </w:t>
      </w:r>
      <w:r>
        <w:t>The greatest strength of this</w:t>
      </w:r>
      <w:r>
        <w:rPr>
          <w:spacing w:val="1"/>
        </w:rPr>
        <w:t xml:space="preserve"> </w:t>
      </w:r>
      <w:r>
        <w:t>orientation lies in doing things, in carrying out plans and tasks and getting involved in new</w:t>
      </w:r>
      <w:r>
        <w:rPr>
          <w:spacing w:val="1"/>
        </w:rPr>
        <w:t xml:space="preserve"> </w:t>
      </w:r>
      <w:r>
        <w:t>experiences.</w:t>
      </w:r>
      <w:r>
        <w:rPr>
          <w:spacing w:val="1"/>
        </w:rPr>
        <w:t xml:space="preserve"> </w:t>
      </w:r>
      <w:r>
        <w:t>The adaptive emphasis of this orientation is on opportunity seeking, risk taking and</w:t>
      </w:r>
      <w:r>
        <w:rPr>
          <w:spacing w:val="1"/>
        </w:rPr>
        <w:t xml:space="preserve"> </w:t>
      </w:r>
      <w:r>
        <w:t>action.</w:t>
      </w:r>
      <w:r>
        <w:rPr>
          <w:spacing w:val="1"/>
        </w:rPr>
        <w:t xml:space="preserve"> </w:t>
      </w:r>
      <w:r>
        <w:t>This style is called accommodative because it is best suited for those situations where one</w:t>
      </w:r>
      <w:r>
        <w:rPr>
          <w:spacing w:val="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adapt oneself to</w:t>
      </w:r>
      <w:r>
        <w:rPr>
          <w:spacing w:val="-3"/>
        </w:rPr>
        <w:t xml:space="preserve"> </w:t>
      </w:r>
      <w:r>
        <w:t>changing</w:t>
      </w:r>
      <w:r>
        <w:rPr>
          <w:spacing w:val="-2"/>
        </w:rPr>
        <w:t xml:space="preserve"> </w:t>
      </w:r>
      <w:r>
        <w:t>immediate</w:t>
      </w:r>
      <w:r>
        <w:rPr>
          <w:spacing w:val="-3"/>
        </w:rPr>
        <w:t xml:space="preserve"> </w:t>
      </w:r>
      <w:r>
        <w:t>circumstances.</w:t>
      </w:r>
      <w:r>
        <w:rPr>
          <w:spacing w:val="5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situations where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theory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plans</w:t>
      </w:r>
      <w:r>
        <w:rPr>
          <w:spacing w:val="-2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fit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facts,</w:t>
      </w:r>
      <w:r>
        <w:rPr>
          <w:spacing w:val="-1"/>
        </w:rPr>
        <w:t xml:space="preserve"> </w:t>
      </w:r>
      <w:r>
        <w:t>those with an</w:t>
      </w:r>
      <w:r>
        <w:rPr>
          <w:spacing w:val="-2"/>
        </w:rPr>
        <w:t xml:space="preserve"> </w:t>
      </w:r>
      <w:r>
        <w:t>accommodative style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likely</w:t>
      </w:r>
      <w:r>
        <w:rPr>
          <w:spacing w:val="-5"/>
        </w:rPr>
        <w:t xml:space="preserve"> </w:t>
      </w:r>
      <w:r>
        <w:t>discard</w:t>
      </w:r>
      <w:r>
        <w:rPr>
          <w:spacing w:val="-1"/>
        </w:rPr>
        <w:t xml:space="preserve"> </w:t>
      </w:r>
      <w:r>
        <w:t>the plan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theory.</w:t>
      </w:r>
    </w:p>
    <w:p w14:paraId="2E2957DF" w14:textId="77777777" w:rsidR="006A2A4D" w:rsidRDefault="006A2A4D" w:rsidP="006A2A4D">
      <w:pPr>
        <w:pStyle w:val="BodyText"/>
        <w:spacing w:before="119"/>
        <w:ind w:left="100" w:right="132"/>
      </w:pPr>
      <w:r>
        <w:t xml:space="preserve">Although each of us </w:t>
      </w:r>
      <w:r>
        <w:rPr>
          <w:i/>
        </w:rPr>
        <w:t xml:space="preserve">may </w:t>
      </w:r>
      <w:r>
        <w:t>have a dominant learning style it is important to remember that a learning style</w:t>
      </w:r>
      <w:r>
        <w:rPr>
          <w:spacing w:val="1"/>
        </w:rPr>
        <w:t xml:space="preserve"> </w:t>
      </w:r>
      <w:r>
        <w:t>describes how we learn, not how well we learn.</w:t>
      </w:r>
      <w:r>
        <w:rPr>
          <w:spacing w:val="1"/>
        </w:rPr>
        <w:t xml:space="preserve"> </w:t>
      </w:r>
      <w:r>
        <w:t>No particular style is intrinsically better or worse than</w:t>
      </w:r>
      <w:r>
        <w:rPr>
          <w:spacing w:val="1"/>
        </w:rPr>
        <w:t xml:space="preserve"> </w:t>
      </w:r>
      <w:r>
        <w:t>another -- only different.</w:t>
      </w:r>
      <w:r>
        <w:rPr>
          <w:spacing w:val="1"/>
        </w:rPr>
        <w:t xml:space="preserve"> </w:t>
      </w:r>
      <w:r>
        <w:t>Understanding the commonalties and differences between your learning style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those</w:t>
      </w:r>
      <w:r>
        <w:rPr>
          <w:spacing w:val="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 working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useful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communicating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effectively.</w:t>
      </w:r>
      <w:r>
        <w:rPr>
          <w:spacing w:val="5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can also give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an</w:t>
      </w:r>
      <w:r>
        <w:rPr>
          <w:spacing w:val="-53"/>
        </w:rPr>
        <w:t xml:space="preserve"> </w:t>
      </w:r>
      <w:r>
        <w:t>idea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strengths and where</w:t>
      </w:r>
      <w:r>
        <w:rPr>
          <w:spacing w:val="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grow.</w:t>
      </w:r>
    </w:p>
    <w:p w14:paraId="299C220A" w14:textId="77777777" w:rsidR="00A0778D" w:rsidRPr="006A2A4D" w:rsidRDefault="00A0778D" w:rsidP="006A2A4D"/>
    <w:sectPr w:rsidR="00A0778D" w:rsidRPr="006A2A4D" w:rsidSect="00F3210E">
      <w:headerReference w:type="default" r:id="rId13"/>
      <w:footerReference w:type="default" r:id="rId14"/>
      <w:pgSz w:w="12240" w:h="15840"/>
      <w:pgMar w:top="216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FB189" w14:textId="77777777" w:rsidR="00AE05E4" w:rsidRDefault="00AE05E4" w:rsidP="00751102">
      <w:pPr>
        <w:spacing w:after="0"/>
      </w:pPr>
      <w:r>
        <w:separator/>
      </w:r>
    </w:p>
  </w:endnote>
  <w:endnote w:type="continuationSeparator" w:id="0">
    <w:p w14:paraId="31A5E1A6" w14:textId="77777777" w:rsidR="00AE05E4" w:rsidRDefault="00AE05E4" w:rsidP="007511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 (Headings CS)">
    <w:altName w:val="Times New Roman"/>
    <w:charset w:val="00"/>
    <w:family w:val="roman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Lt BT">
    <w:altName w:val="Arial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51DB10C" w14:paraId="57BA54B5" w14:textId="77777777" w:rsidTr="551DB10C">
      <w:tc>
        <w:tcPr>
          <w:tcW w:w="3600" w:type="dxa"/>
        </w:tcPr>
        <w:p w14:paraId="2AC55BC0" w14:textId="07290EA2" w:rsidR="551DB10C" w:rsidRDefault="551DB10C" w:rsidP="551DB10C">
          <w:pPr>
            <w:pStyle w:val="Header"/>
            <w:ind w:left="-115"/>
          </w:pPr>
        </w:p>
      </w:tc>
      <w:tc>
        <w:tcPr>
          <w:tcW w:w="3600" w:type="dxa"/>
        </w:tcPr>
        <w:p w14:paraId="088575E1" w14:textId="4F05F29B" w:rsidR="551DB10C" w:rsidRDefault="551DB10C" w:rsidP="551DB10C">
          <w:pPr>
            <w:pStyle w:val="Header"/>
            <w:jc w:val="center"/>
          </w:pPr>
        </w:p>
      </w:tc>
      <w:tc>
        <w:tcPr>
          <w:tcW w:w="3600" w:type="dxa"/>
        </w:tcPr>
        <w:p w14:paraId="769FC07B" w14:textId="3C7648A9" w:rsidR="551DB10C" w:rsidRDefault="551DB10C" w:rsidP="551DB10C">
          <w:pPr>
            <w:pStyle w:val="Header"/>
            <w:ind w:right="-115"/>
            <w:jc w:val="right"/>
          </w:pPr>
        </w:p>
      </w:tc>
    </w:tr>
  </w:tbl>
  <w:p w14:paraId="7E24F38B" w14:textId="20B702E4" w:rsidR="551DB10C" w:rsidRPr="00CC6BFF" w:rsidRDefault="551DB10C" w:rsidP="005B1288">
    <w:pPr>
      <w:pStyle w:val="BasicParagraph"/>
      <w:jc w:val="center"/>
      <w:rPr>
        <w:rFonts w:ascii="Arial" w:hAnsi="Arial" w:cs="Arial"/>
        <w:color w:val="auto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D2255" w14:textId="77777777" w:rsidR="00AE05E4" w:rsidRDefault="00AE05E4" w:rsidP="00751102">
      <w:pPr>
        <w:spacing w:after="0"/>
      </w:pPr>
      <w:r>
        <w:separator/>
      </w:r>
    </w:p>
  </w:footnote>
  <w:footnote w:type="continuationSeparator" w:id="0">
    <w:p w14:paraId="46C4A60C" w14:textId="77777777" w:rsidR="00AE05E4" w:rsidRDefault="00AE05E4" w:rsidP="007511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29123" w14:textId="77777777" w:rsidR="00E74FE4" w:rsidRPr="00CC6BFF" w:rsidRDefault="00E74FE4" w:rsidP="00E74FE4">
    <w:pPr>
      <w:pStyle w:val="BasicParagraph"/>
      <w:jc w:val="right"/>
      <w:rPr>
        <w:rFonts w:ascii="Arial" w:hAnsi="Arial" w:cs="Arial"/>
        <w:color w:val="70002E"/>
        <w:sz w:val="22"/>
        <w:szCs w:val="22"/>
      </w:rPr>
    </w:pPr>
    <w:r w:rsidRPr="00CC6BFF">
      <w:rPr>
        <w:rFonts w:ascii="Arial" w:hAnsi="Arial" w:cs="Arial"/>
        <w:color w:val="70002E"/>
        <w:sz w:val="22"/>
        <w:szCs w:val="22"/>
      </w:rPr>
      <w:t>www.umt.edu</w:t>
    </w:r>
  </w:p>
  <w:p w14:paraId="0AD6CF26" w14:textId="77777777" w:rsidR="00E74FE4" w:rsidRPr="00CC6BFF" w:rsidRDefault="00E74FE4" w:rsidP="00E74FE4">
    <w:pPr>
      <w:tabs>
        <w:tab w:val="left" w:pos="1149"/>
      </w:tabs>
      <w:jc w:val="right"/>
      <w:rPr>
        <w:rFonts w:ascii="Futura Lt BT" w:hAnsi="Futura Lt BT"/>
        <w:sz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0" wp14:anchorId="6DD599B4" wp14:editId="3676715F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606040" cy="530352"/>
          <wp:effectExtent l="0" t="0" r="0" b="3175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530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8B0108" w14:textId="77777777" w:rsidR="006A2A4D" w:rsidRDefault="006A2A4D">
    <w:pPr>
      <w:pStyle w:val="BodyText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82166" w14:textId="77777777" w:rsidR="00E74FE4" w:rsidRPr="00CC6BFF" w:rsidRDefault="00E74FE4" w:rsidP="00E74FE4">
    <w:pPr>
      <w:pStyle w:val="BasicParagraph"/>
      <w:jc w:val="right"/>
      <w:rPr>
        <w:rFonts w:ascii="Arial" w:hAnsi="Arial" w:cs="Arial"/>
        <w:color w:val="70002E"/>
        <w:sz w:val="22"/>
        <w:szCs w:val="22"/>
      </w:rPr>
    </w:pPr>
    <w:r w:rsidRPr="00CC6BFF">
      <w:rPr>
        <w:rFonts w:ascii="Arial" w:hAnsi="Arial" w:cs="Arial"/>
        <w:color w:val="70002E"/>
        <w:sz w:val="22"/>
        <w:szCs w:val="22"/>
      </w:rPr>
      <w:t>www.umt.edu</w:t>
    </w:r>
  </w:p>
  <w:p w14:paraId="7C5648BA" w14:textId="77777777" w:rsidR="00E74FE4" w:rsidRPr="00CC6BFF" w:rsidRDefault="00E74FE4" w:rsidP="00E74FE4">
    <w:pPr>
      <w:tabs>
        <w:tab w:val="left" w:pos="1149"/>
      </w:tabs>
      <w:jc w:val="right"/>
      <w:rPr>
        <w:rFonts w:ascii="Futura Lt BT" w:hAnsi="Futura Lt BT"/>
        <w:sz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0" wp14:anchorId="1530FF62" wp14:editId="13C2172A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606040" cy="530352"/>
          <wp:effectExtent l="0" t="0" r="0" b="317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530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38274B" w14:textId="77777777" w:rsidR="006A2A4D" w:rsidRDefault="006A2A4D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B1346" w14:textId="1B060931" w:rsidR="00CC6BFF" w:rsidRPr="00CC6BFF" w:rsidRDefault="00CC6BFF" w:rsidP="00F3210E">
    <w:pPr>
      <w:pStyle w:val="BasicParagraph"/>
      <w:jc w:val="right"/>
      <w:rPr>
        <w:rFonts w:ascii="Arial" w:hAnsi="Arial" w:cs="Arial"/>
        <w:color w:val="70002E"/>
        <w:sz w:val="22"/>
        <w:szCs w:val="22"/>
      </w:rPr>
    </w:pPr>
    <w:r w:rsidRPr="00CC6BFF">
      <w:rPr>
        <w:rFonts w:ascii="Arial" w:hAnsi="Arial" w:cs="Arial"/>
        <w:color w:val="70002E"/>
        <w:sz w:val="22"/>
        <w:szCs w:val="22"/>
      </w:rPr>
      <w:t>www.umt.edu</w:t>
    </w:r>
  </w:p>
  <w:p w14:paraId="696DA3E6" w14:textId="3178DD2F" w:rsidR="00751102" w:rsidRPr="00CC6BFF" w:rsidRDefault="00CC6BFF" w:rsidP="00CC6BFF">
    <w:pPr>
      <w:tabs>
        <w:tab w:val="left" w:pos="1149"/>
      </w:tabs>
      <w:jc w:val="right"/>
      <w:rPr>
        <w:rFonts w:ascii="Futura Lt BT" w:hAnsi="Futura Lt BT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70A1EA14" wp14:editId="0E9DFBED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606040" cy="530352"/>
          <wp:effectExtent l="0" t="0" r="0" b="317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530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5AC"/>
    <w:multiLevelType w:val="hybridMultilevel"/>
    <w:tmpl w:val="5664D06A"/>
    <w:lvl w:ilvl="0" w:tplc="1654D948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0206E"/>
    <w:multiLevelType w:val="hybridMultilevel"/>
    <w:tmpl w:val="C5747714"/>
    <w:lvl w:ilvl="0" w:tplc="9696A47A">
      <w:start w:val="2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7D32806C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2" w:tplc="2E8AE79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3" w:tplc="7222F846">
      <w:numFmt w:val="bullet"/>
      <w:lvlText w:val="•"/>
      <w:lvlJc w:val="left"/>
      <w:pPr>
        <w:ind w:left="3190" w:hanging="360"/>
      </w:pPr>
      <w:rPr>
        <w:rFonts w:hint="default"/>
        <w:lang w:val="en-US" w:eastAsia="en-US" w:bidi="ar-SA"/>
      </w:rPr>
    </w:lvl>
    <w:lvl w:ilvl="4" w:tplc="5AFE1D30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ar-SA"/>
      </w:rPr>
    </w:lvl>
    <w:lvl w:ilvl="5" w:tplc="26D415F4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 w:tplc="B9AA2688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7" w:tplc="76AAB500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8" w:tplc="494ECD68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0D61A59"/>
    <w:multiLevelType w:val="hybridMultilevel"/>
    <w:tmpl w:val="567429EC"/>
    <w:lvl w:ilvl="0" w:tplc="A558B51A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63AC5"/>
    <w:multiLevelType w:val="hybridMultilevel"/>
    <w:tmpl w:val="542A6760"/>
    <w:lvl w:ilvl="0" w:tplc="1C60F144">
      <w:start w:val="1"/>
      <w:numFmt w:val="decimal"/>
      <w:lvlText w:val="%1."/>
      <w:lvlJc w:val="left"/>
      <w:pPr>
        <w:ind w:left="216" w:hanging="3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943DB6"/>
    <w:multiLevelType w:val="hybridMultilevel"/>
    <w:tmpl w:val="16C4B946"/>
    <w:lvl w:ilvl="0" w:tplc="E50C8F8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25907712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0B30A22"/>
    <w:multiLevelType w:val="multilevel"/>
    <w:tmpl w:val="79F2C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7A531F"/>
    <w:multiLevelType w:val="hybridMultilevel"/>
    <w:tmpl w:val="1248AB96"/>
    <w:lvl w:ilvl="0" w:tplc="4BC40BCE">
      <w:start w:val="1"/>
      <w:numFmt w:val="decimal"/>
      <w:lvlText w:val="%1."/>
      <w:lvlJc w:val="left"/>
      <w:pPr>
        <w:ind w:left="355" w:hanging="27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22A723A">
      <w:numFmt w:val="bullet"/>
      <w:lvlText w:val="•"/>
      <w:lvlJc w:val="left"/>
      <w:pPr>
        <w:ind w:left="1241" w:hanging="277"/>
      </w:pPr>
      <w:rPr>
        <w:rFonts w:hint="default"/>
        <w:lang w:val="en-US" w:eastAsia="en-US" w:bidi="ar-SA"/>
      </w:rPr>
    </w:lvl>
    <w:lvl w:ilvl="2" w:tplc="82789E78">
      <w:numFmt w:val="bullet"/>
      <w:lvlText w:val="•"/>
      <w:lvlJc w:val="left"/>
      <w:pPr>
        <w:ind w:left="2123" w:hanging="277"/>
      </w:pPr>
      <w:rPr>
        <w:rFonts w:hint="default"/>
        <w:lang w:val="en-US" w:eastAsia="en-US" w:bidi="ar-SA"/>
      </w:rPr>
    </w:lvl>
    <w:lvl w:ilvl="3" w:tplc="0FC44EBE">
      <w:numFmt w:val="bullet"/>
      <w:lvlText w:val="•"/>
      <w:lvlJc w:val="left"/>
      <w:pPr>
        <w:ind w:left="3005" w:hanging="277"/>
      </w:pPr>
      <w:rPr>
        <w:rFonts w:hint="default"/>
        <w:lang w:val="en-US" w:eastAsia="en-US" w:bidi="ar-SA"/>
      </w:rPr>
    </w:lvl>
    <w:lvl w:ilvl="4" w:tplc="58123AA4">
      <w:numFmt w:val="bullet"/>
      <w:lvlText w:val="•"/>
      <w:lvlJc w:val="left"/>
      <w:pPr>
        <w:ind w:left="3887" w:hanging="277"/>
      </w:pPr>
      <w:rPr>
        <w:rFonts w:hint="default"/>
        <w:lang w:val="en-US" w:eastAsia="en-US" w:bidi="ar-SA"/>
      </w:rPr>
    </w:lvl>
    <w:lvl w:ilvl="5" w:tplc="F44CA4BC">
      <w:numFmt w:val="bullet"/>
      <w:lvlText w:val="•"/>
      <w:lvlJc w:val="left"/>
      <w:pPr>
        <w:ind w:left="4769" w:hanging="277"/>
      </w:pPr>
      <w:rPr>
        <w:rFonts w:hint="default"/>
        <w:lang w:val="en-US" w:eastAsia="en-US" w:bidi="ar-SA"/>
      </w:rPr>
    </w:lvl>
    <w:lvl w:ilvl="6" w:tplc="47A4C194">
      <w:numFmt w:val="bullet"/>
      <w:lvlText w:val="•"/>
      <w:lvlJc w:val="left"/>
      <w:pPr>
        <w:ind w:left="5651" w:hanging="277"/>
      </w:pPr>
      <w:rPr>
        <w:rFonts w:hint="default"/>
        <w:lang w:val="en-US" w:eastAsia="en-US" w:bidi="ar-SA"/>
      </w:rPr>
    </w:lvl>
    <w:lvl w:ilvl="7" w:tplc="CBDA00A6">
      <w:numFmt w:val="bullet"/>
      <w:lvlText w:val="•"/>
      <w:lvlJc w:val="left"/>
      <w:pPr>
        <w:ind w:left="6533" w:hanging="277"/>
      </w:pPr>
      <w:rPr>
        <w:rFonts w:hint="default"/>
        <w:lang w:val="en-US" w:eastAsia="en-US" w:bidi="ar-SA"/>
      </w:rPr>
    </w:lvl>
    <w:lvl w:ilvl="8" w:tplc="1D7EAAB4">
      <w:numFmt w:val="bullet"/>
      <w:lvlText w:val="•"/>
      <w:lvlJc w:val="left"/>
      <w:pPr>
        <w:ind w:left="7415" w:hanging="277"/>
      </w:pPr>
      <w:rPr>
        <w:rFonts w:hint="default"/>
        <w:lang w:val="en-US" w:eastAsia="en-US" w:bidi="ar-SA"/>
      </w:rPr>
    </w:lvl>
  </w:abstractNum>
  <w:abstractNum w:abstractNumId="7" w15:restartNumberingAfterBreak="0">
    <w:nsid w:val="6BB67B90"/>
    <w:multiLevelType w:val="multilevel"/>
    <w:tmpl w:val="5DC84DCE"/>
    <w:lvl w:ilvl="0">
      <w:start w:val="1"/>
      <w:numFmt w:val="decimal"/>
      <w:lvlText w:val="%1."/>
      <w:lvlJc w:val="left"/>
      <w:pPr>
        <w:ind w:left="288" w:hanging="1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0F0A0D"/>
    <w:multiLevelType w:val="hybridMultilevel"/>
    <w:tmpl w:val="8A823710"/>
    <w:lvl w:ilvl="0" w:tplc="AC0A7A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B8C0402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866AFF5A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D03AF9F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9B0978E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1DC235C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864B3E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0F26550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940265A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00"/>
    <w:rsid w:val="00007181"/>
    <w:rsid w:val="000F0420"/>
    <w:rsid w:val="000F659F"/>
    <w:rsid w:val="001A6E0C"/>
    <w:rsid w:val="001D699B"/>
    <w:rsid w:val="00270614"/>
    <w:rsid w:val="002D2344"/>
    <w:rsid w:val="004118E4"/>
    <w:rsid w:val="00431F13"/>
    <w:rsid w:val="004371A0"/>
    <w:rsid w:val="00461014"/>
    <w:rsid w:val="004F394D"/>
    <w:rsid w:val="00543DFB"/>
    <w:rsid w:val="005B1288"/>
    <w:rsid w:val="005F32AF"/>
    <w:rsid w:val="00636FDE"/>
    <w:rsid w:val="00663FAA"/>
    <w:rsid w:val="006A2A4D"/>
    <w:rsid w:val="00751102"/>
    <w:rsid w:val="008E06E0"/>
    <w:rsid w:val="00925647"/>
    <w:rsid w:val="00933F00"/>
    <w:rsid w:val="00954E2F"/>
    <w:rsid w:val="00965625"/>
    <w:rsid w:val="00982D79"/>
    <w:rsid w:val="009A6ADF"/>
    <w:rsid w:val="009E0DF1"/>
    <w:rsid w:val="00A0778D"/>
    <w:rsid w:val="00AE05E4"/>
    <w:rsid w:val="00C6495B"/>
    <w:rsid w:val="00CB4C71"/>
    <w:rsid w:val="00CC6BFF"/>
    <w:rsid w:val="00CC7310"/>
    <w:rsid w:val="00CD4315"/>
    <w:rsid w:val="00D23609"/>
    <w:rsid w:val="00DA638B"/>
    <w:rsid w:val="00E47300"/>
    <w:rsid w:val="00E74FE4"/>
    <w:rsid w:val="00EC2BAC"/>
    <w:rsid w:val="00EE07AE"/>
    <w:rsid w:val="00F23EB2"/>
    <w:rsid w:val="00F3210E"/>
    <w:rsid w:val="551DB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2875FF"/>
  <w15:chartTrackingRefBased/>
  <w15:docId w15:val="{DF88D035-FD87-BE42-9EE2-6DD42B5C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6E0"/>
    <w:pPr>
      <w:spacing w:after="120"/>
    </w:pPr>
    <w:rPr>
      <w:rFonts w:ascii="Arial" w:eastAsia="Times" w:hAnsi="Arial"/>
      <w:color w:val="000000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3210E"/>
    <w:pPr>
      <w:keepNext/>
      <w:keepLines/>
      <w:spacing w:before="240" w:after="0" w:line="276" w:lineRule="auto"/>
      <w:outlineLvl w:val="0"/>
    </w:pPr>
    <w:rPr>
      <w:rFonts w:eastAsia="Times New Roman" w:cs="Times New Roman (Headings CS)"/>
      <w:b/>
      <w:color w:val="70002E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3210E"/>
    <w:pPr>
      <w:outlineLvl w:val="1"/>
    </w:pPr>
    <w:rPr>
      <w:color w:val="8C8E9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210E"/>
    <w:pPr>
      <w:keepNext/>
      <w:keepLines/>
      <w:spacing w:before="240" w:after="0" w:line="276" w:lineRule="auto"/>
      <w:outlineLvl w:val="2"/>
    </w:pPr>
    <w:rPr>
      <w:rFonts w:eastAsia="Times New Roman" w:cs="Times New Roman (Headings CS)"/>
      <w:b/>
      <w:caps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210E"/>
    <w:pPr>
      <w:keepNext/>
      <w:keepLines/>
      <w:spacing w:before="240" w:after="0" w:line="276" w:lineRule="auto"/>
      <w:outlineLvl w:val="3"/>
    </w:pPr>
    <w:rPr>
      <w:rFonts w:eastAsia="Times New Roman"/>
      <w:b/>
      <w:i/>
      <w:iCs/>
      <w:color w:val="000000" w:themeColor="text1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210E"/>
    <w:rPr>
      <w:color w:val="70002E"/>
      <w:u w:val="single"/>
    </w:rPr>
  </w:style>
  <w:style w:type="character" w:customStyle="1" w:styleId="Heading1Char">
    <w:name w:val="Heading 1 Char"/>
    <w:link w:val="Heading1"/>
    <w:uiPriority w:val="9"/>
    <w:rsid w:val="00F3210E"/>
    <w:rPr>
      <w:rFonts w:ascii="Arial" w:hAnsi="Arial" w:cs="Times New Roman (Headings CS)"/>
      <w:b/>
      <w:color w:val="70002E"/>
      <w:sz w:val="36"/>
      <w:szCs w:val="32"/>
    </w:rPr>
  </w:style>
  <w:style w:type="character" w:customStyle="1" w:styleId="Heading2Char">
    <w:name w:val="Heading 2 Char"/>
    <w:link w:val="Heading2"/>
    <w:uiPriority w:val="9"/>
    <w:rsid w:val="00F3210E"/>
    <w:rPr>
      <w:rFonts w:ascii="Arial" w:hAnsi="Arial" w:cs="Times New Roman (Headings CS)"/>
      <w:b/>
      <w:color w:val="8C8E90"/>
      <w:sz w:val="28"/>
      <w:szCs w:val="32"/>
    </w:rPr>
  </w:style>
  <w:style w:type="character" w:customStyle="1" w:styleId="Heading3Char">
    <w:name w:val="Heading 3 Char"/>
    <w:link w:val="Heading3"/>
    <w:uiPriority w:val="9"/>
    <w:rsid w:val="00F3210E"/>
    <w:rPr>
      <w:rFonts w:ascii="Arial" w:hAnsi="Arial" w:cs="Times New Roman (Headings CS)"/>
      <w:b/>
      <w:caps/>
      <w:color w:val="000000" w:themeColor="text1"/>
      <w:sz w:val="22"/>
      <w:szCs w:val="24"/>
    </w:rPr>
  </w:style>
  <w:style w:type="character" w:customStyle="1" w:styleId="Heading4Char">
    <w:name w:val="Heading 4 Char"/>
    <w:link w:val="Heading4"/>
    <w:uiPriority w:val="9"/>
    <w:rsid w:val="00F3210E"/>
    <w:rPr>
      <w:rFonts w:ascii="Arial" w:hAnsi="Arial"/>
      <w:b/>
      <w:i/>
      <w:iCs/>
      <w:color w:val="000000" w:themeColor="text1"/>
      <w:sz w:val="22"/>
      <w:szCs w:val="18"/>
    </w:rPr>
  </w:style>
  <w:style w:type="paragraph" w:styleId="Header">
    <w:name w:val="header"/>
    <w:basedOn w:val="Normal"/>
    <w:link w:val="HeaderChar"/>
    <w:rsid w:val="007511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51102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rsid w:val="007511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1102"/>
    <w:rPr>
      <w:rFonts w:ascii="Times" w:eastAsia="Times" w:hAnsi="Times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3210E"/>
    <w:pPr>
      <w:spacing w:after="180"/>
      <w:contextualSpacing/>
    </w:pPr>
    <w:rPr>
      <w:rFonts w:eastAsia="MS PGothic"/>
      <w:b/>
      <w:caps/>
      <w:color w:val="70002E"/>
      <w:kern w:val="28"/>
      <w:sz w:val="48"/>
      <w:szCs w:val="56"/>
    </w:rPr>
  </w:style>
  <w:style w:type="character" w:customStyle="1" w:styleId="TitleChar">
    <w:name w:val="Title Char"/>
    <w:link w:val="Title"/>
    <w:uiPriority w:val="10"/>
    <w:rsid w:val="00F3210E"/>
    <w:rPr>
      <w:rFonts w:ascii="Arial" w:eastAsia="MS PGothic" w:hAnsi="Arial"/>
      <w:b/>
      <w:caps/>
      <w:color w:val="70002E"/>
      <w:kern w:val="28"/>
      <w:sz w:val="48"/>
      <w:szCs w:val="56"/>
    </w:rPr>
  </w:style>
  <w:style w:type="paragraph" w:customStyle="1" w:styleId="BulletedList">
    <w:name w:val="Bulleted List"/>
    <w:basedOn w:val="Normal"/>
    <w:qFormat/>
    <w:rsid w:val="00663FAA"/>
    <w:pPr>
      <w:numPr>
        <w:numId w:val="6"/>
      </w:numPr>
      <w:contextualSpacing/>
    </w:pPr>
  </w:style>
  <w:style w:type="table" w:styleId="TableGrid">
    <w:name w:val="Table Grid"/>
    <w:basedOn w:val="TableNormal"/>
    <w:uiPriority w:val="39"/>
    <w:rsid w:val="00751102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">
    <w:name w:val="Table Column Header"/>
    <w:basedOn w:val="Normal"/>
    <w:qFormat/>
    <w:rsid w:val="00F3210E"/>
    <w:pPr>
      <w:jc w:val="center"/>
    </w:pPr>
    <w:rPr>
      <w:rFonts w:eastAsia="MS PGothic" w:cs="Arial"/>
      <w:b/>
      <w:caps/>
      <w:color w:val="FFFFFF"/>
      <w:szCs w:val="28"/>
    </w:rPr>
  </w:style>
  <w:style w:type="paragraph" w:customStyle="1" w:styleId="TableRowHeader">
    <w:name w:val="Table Row Header"/>
    <w:basedOn w:val="Normal"/>
    <w:qFormat/>
    <w:rsid w:val="00F3210E"/>
    <w:pPr>
      <w:spacing w:after="180"/>
    </w:pPr>
    <w:rPr>
      <w:rFonts w:eastAsia="MS PGothic" w:cs="Arial"/>
      <w:b/>
      <w:color w:val="000000" w:themeColor="text1"/>
      <w:szCs w:val="28"/>
    </w:rPr>
  </w:style>
  <w:style w:type="paragraph" w:customStyle="1" w:styleId="TableBodyCopy">
    <w:name w:val="Table Body Copy"/>
    <w:basedOn w:val="Normal"/>
    <w:qFormat/>
    <w:rsid w:val="00F3210E"/>
    <w:pPr>
      <w:spacing w:after="60"/>
    </w:pPr>
    <w:rPr>
      <w:rFonts w:eastAsia="MS PGothic" w:cs="Times New Roman (Body CS)"/>
      <w:color w:val="000000" w:themeColor="text1"/>
      <w:szCs w:val="24"/>
    </w:rPr>
  </w:style>
  <w:style w:type="paragraph" w:customStyle="1" w:styleId="NumberedList">
    <w:name w:val="Numbered List"/>
    <w:basedOn w:val="Normal"/>
    <w:qFormat/>
    <w:rsid w:val="00663FAA"/>
    <w:pPr>
      <w:numPr>
        <w:numId w:val="7"/>
      </w:numPr>
      <w:contextualSpacing/>
    </w:pPr>
  </w:style>
  <w:style w:type="character" w:styleId="FollowedHyperlink">
    <w:name w:val="FollowedHyperlink"/>
    <w:basedOn w:val="DefaultParagraphFont"/>
    <w:rsid w:val="00663FAA"/>
    <w:rPr>
      <w:color w:val="77160C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3FAA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CC6BF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A2A4D"/>
    <w:pPr>
      <w:widowControl w:val="0"/>
      <w:autoSpaceDE w:val="0"/>
      <w:autoSpaceDN w:val="0"/>
      <w:spacing w:after="0"/>
    </w:pPr>
    <w:rPr>
      <w:rFonts w:eastAsia="Arial" w:cs="Arial"/>
      <w:color w:val="auto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A2A4D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6A2A4D"/>
    <w:pPr>
      <w:widowControl w:val="0"/>
      <w:autoSpaceDE w:val="0"/>
      <w:autoSpaceDN w:val="0"/>
      <w:spacing w:before="121" w:after="0"/>
      <w:ind w:left="355" w:hanging="277"/>
    </w:pPr>
    <w:rPr>
      <w:rFonts w:eastAsia="Arial" w:cs="Arial"/>
      <w:color w:val="auto"/>
      <w:szCs w:val="22"/>
    </w:rPr>
  </w:style>
  <w:style w:type="paragraph" w:customStyle="1" w:styleId="TableParagraph">
    <w:name w:val="Table Paragraph"/>
    <w:basedOn w:val="Normal"/>
    <w:uiPriority w:val="1"/>
    <w:qFormat/>
    <w:rsid w:val="006A2A4D"/>
    <w:pPr>
      <w:widowControl w:val="0"/>
      <w:autoSpaceDE w:val="0"/>
      <w:autoSpaceDN w:val="0"/>
      <w:spacing w:after="0"/>
    </w:pPr>
    <w:rPr>
      <w:rFonts w:eastAsia="Arial" w:cs="Arial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E97B3B012DF40A39626D5F40B4D02" ma:contentTypeVersion="12" ma:contentTypeDescription="Create a new document." ma:contentTypeScope="" ma:versionID="f132e28ba16b6367f12e7eb7564079da">
  <xsd:schema xmlns:xsd="http://www.w3.org/2001/XMLSchema" xmlns:xs="http://www.w3.org/2001/XMLSchema" xmlns:p="http://schemas.microsoft.com/office/2006/metadata/properties" xmlns:ns2="97df02c3-d631-4955-9d7a-559ecd807acc" xmlns:ns3="72d29ce3-9459-413a-ac67-32a63aca5a75" targetNamespace="http://schemas.microsoft.com/office/2006/metadata/properties" ma:root="true" ma:fieldsID="69cb03cd5dc5ad6703493761490b1005" ns2:_="" ns3:_="">
    <xsd:import namespace="97df02c3-d631-4955-9d7a-559ecd807acc"/>
    <xsd:import namespace="72d29ce3-9459-413a-ac67-32a63aca5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f02c3-d631-4955-9d7a-559ecd807a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29ce3-9459-413a-ac67-32a63aca5a7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76A74-D649-46C2-B5CF-E3D2395E39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6D5544-CC93-43BE-BB1A-3B87F10E8A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E38897-275A-4669-A60D-5CC15971E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f02c3-d631-4955-9d7a-559ecd807acc"/>
    <ds:schemaRef ds:uri="72d29ce3-9459-413a-ac67-32a63aca5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2A68F9-38D5-4F08-91EE-FAFF6D82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Relations</dc:creator>
  <cp:keywords/>
  <dc:description/>
  <cp:lastModifiedBy>Werner, Katharina</cp:lastModifiedBy>
  <cp:revision>2</cp:revision>
  <cp:lastPrinted>2009-11-05T15:18:00Z</cp:lastPrinted>
  <dcterms:created xsi:type="dcterms:W3CDTF">2021-12-15T17:31:00Z</dcterms:created>
  <dcterms:modified xsi:type="dcterms:W3CDTF">2021-12-15T17:31:00Z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0x010100B84E97B3B012DF40A39626D5F40B4D02</vt:lpwstr>
  </property>
</Properties>
</file>